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sz w:val="18"/>
          <w:szCs w:val="36"/>
        </w:rPr>
      </w:pPr>
      <w:r>
        <w:rPr>
          <w:rFonts w:cs="Times New Roman" w:ascii="Times New Roman" w:hAnsi="Times New Roman"/>
          <w:sz w:val="18"/>
          <w:szCs w:val="36"/>
        </w:rPr>
        <w:t xml:space="preserve"> </w:t>
      </w:r>
    </w:p>
    <w:p>
      <w:pPr>
        <w:pStyle w:val="Normal"/>
        <w:widowControl/>
        <w:autoSpaceDE w:val="true"/>
        <w:ind w:left="0" w:right="0" w:firstLine="684"/>
        <w:jc w:val="center"/>
        <w:rPr>
          <w:rFonts w:ascii="Times New Roman" w:hAnsi="Times New Roman" w:cs="Times New Roman"/>
          <w:b/>
          <w:b/>
          <w:bCs/>
          <w:sz w:val="28"/>
          <w:szCs w:val="24"/>
        </w:rPr>
      </w:pPr>
      <w:r>
        <w:rPr>
          <w:rFonts w:cs="Times New Roman" w:ascii="Times New Roman" w:hAnsi="Times New Roman"/>
          <w:b/>
          <w:bCs/>
          <w:sz w:val="28"/>
          <w:szCs w:val="24"/>
        </w:rPr>
        <w:t>Российская Федерация</w:t>
      </w:r>
    </w:p>
    <w:p>
      <w:pPr>
        <w:pStyle w:val="Normal"/>
        <w:jc w:val="center"/>
        <w:rPr>
          <w:rFonts w:ascii="Times New Roman" w:hAnsi="Times New Roman" w:cs="Times New Roman"/>
          <w:b/>
          <w:b/>
          <w:sz w:val="28"/>
          <w:szCs w:val="28"/>
        </w:rPr>
      </w:pPr>
      <w:r>
        <w:drawing>
          <wp:anchor behindDoc="1" distT="0" distB="0" distL="114935" distR="114935" simplePos="0" locked="0" layoutInCell="1" allowOverlap="1" relativeHeight="3">
            <wp:simplePos x="0" y="0"/>
            <wp:positionH relativeFrom="column">
              <wp:posOffset>33655</wp:posOffset>
            </wp:positionH>
            <wp:positionV relativeFrom="paragraph">
              <wp:posOffset>-287655</wp:posOffset>
            </wp:positionV>
            <wp:extent cx="895985" cy="945515"/>
            <wp:effectExtent l="0" t="0" r="0" b="0"/>
            <wp:wrapTight wrapText="bothSides">
              <wp:wrapPolygon edited="0">
                <wp:start x="-267" y="0"/>
                <wp:lineTo x="-267" y="21319"/>
                <wp:lineTo x="21586" y="21319"/>
                <wp:lineTo x="21586" y="0"/>
                <wp:lineTo x="-267"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5" t="-42" r="-45" b="-42"/>
                    <a:stretch>
                      <a:fillRect/>
                    </a:stretch>
                  </pic:blipFill>
                  <pic:spPr bwMode="auto">
                    <a:xfrm>
                      <a:off x="0" y="0"/>
                      <a:ext cx="895985" cy="945515"/>
                    </a:xfrm>
                    <a:prstGeom prst="rect">
                      <a:avLst/>
                    </a:prstGeom>
                  </pic:spPr>
                </pic:pic>
              </a:graphicData>
            </a:graphic>
          </wp:anchor>
        </w:drawing>
        <w:object w:dxaOrig="14758" w:dyaOrig="14083">
          <v:shape id="ole_rId3" style="width:75.1pt;height:71.6pt" o:ole="">
            <v:imagedata r:id="rId4" o:title=""/>
          </v:shape>
          <o:OLEObject Type="Embed" ProgID="" ShapeID="ole_rId3" DrawAspect="Content" ObjectID="_1683715303" r:id="rId3"/>
        </w:object>
      </w:r>
      <w:r>
        <w:rPr>
          <w:rFonts w:cs="Times New Roman" w:ascii="Times New Roman" w:hAnsi="Times New Roman"/>
          <w:b/>
          <w:sz w:val="28"/>
          <w:szCs w:val="28"/>
        </w:rPr>
        <w:t>Р</w:t>
      </w:r>
      <w:r>
        <w:rPr>
          <w:rFonts w:cs="Times New Roman" w:ascii="Times New Roman" w:hAnsi="Times New Roman"/>
          <w:b/>
          <w:sz w:val="28"/>
          <w:szCs w:val="28"/>
        </w:rPr>
        <w:t>еспублика Адыгея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Совет народных депутатов</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муниципального образования</w:t>
      </w:r>
    </w:p>
    <w:p>
      <w:pPr>
        <w:pStyle w:val="Normal"/>
        <w:rPr/>
      </w:pPr>
      <w:r>
        <w:rPr>
          <w:rFonts w:cs="Times New Roman" w:ascii="Times New Roman" w:hAnsi="Times New Roman"/>
          <w:b/>
          <w:sz w:val="28"/>
          <w:szCs w:val="28"/>
        </w:rPr>
        <w:t xml:space="preserve">     </w:t>
      </w:r>
      <w:r>
        <w:rPr>
          <w:rFonts w:cs="Times New Roman" w:ascii="Times New Roman" w:hAnsi="Times New Roman"/>
          <w:b/>
          <w:sz w:val="28"/>
          <w:szCs w:val="28"/>
        </w:rPr>
        <w:t>«Дондуковское сельское поселение»</w:t>
      </w:r>
    </w:p>
    <w:p>
      <w:pPr>
        <w:pStyle w:val="Normal"/>
        <w:jc w:val="center"/>
        <w:rPr>
          <w:rFonts w:ascii="Times New Roman" w:hAnsi="Times New Roman" w:cs="Times New Roman"/>
          <w:b/>
          <w:b/>
          <w:sz w:val="18"/>
          <w:szCs w:val="18"/>
        </w:rPr>
      </w:pPr>
      <w:r>
        <w:rPr>
          <w:rFonts w:cs="Times New Roman" w:ascii="Times New Roman" w:hAnsi="Times New Roman"/>
          <w:b/>
          <w:sz w:val="18"/>
          <w:szCs w:val="18"/>
        </w:rPr>
      </w:r>
    </w:p>
    <w:p>
      <w:pPr>
        <w:pStyle w:val="Normal"/>
        <w:ind w:left="0" w:right="0" w:hanging="0"/>
        <w:jc w:val="right"/>
        <w:rPr>
          <w:rFonts w:ascii="Times New Roman" w:hAnsi="Times New Roman" w:cs="Times New Roman"/>
          <w:b/>
          <w:b/>
          <w:sz w:val="28"/>
          <w:szCs w:val="28"/>
          <w:lang w:val="ru-RU" w:eastAsia="ru-RU"/>
        </w:rPr>
      </w:pPr>
      <w:r>
        <w:rPr>
          <w:rFonts w:cs="Times New Roman" w:ascii="Times New Roman" w:hAnsi="Times New Roman"/>
          <w:b/>
          <w:sz w:val="28"/>
          <w:szCs w:val="28"/>
          <w:lang w:val="ru-RU" w:eastAsia="ru-RU"/>
        </w:rPr>
        <mc:AlternateContent>
          <mc:Choice Requires="wps">
            <w:drawing>
              <wp:anchor behindDoc="0" distT="0" distB="0" distL="114935" distR="114935" simplePos="0" locked="0" layoutInCell="1" allowOverlap="1" relativeHeight="2">
                <wp:simplePos x="0" y="0"/>
                <wp:positionH relativeFrom="column">
                  <wp:posOffset>33655</wp:posOffset>
                </wp:positionH>
                <wp:positionV relativeFrom="paragraph">
                  <wp:posOffset>83185</wp:posOffset>
                </wp:positionV>
                <wp:extent cx="6035675" cy="635"/>
                <wp:effectExtent l="0" t="0" r="0" b="0"/>
                <wp:wrapTopAndBottom/>
                <wp:docPr id="2" name=""/>
                <a:graphic xmlns:a="http://schemas.openxmlformats.org/drawingml/2006/main">
                  <a:graphicData uri="http://schemas.microsoft.com/office/word/2010/wordprocessingShape">
                    <wps:wsp>
                      <wps:cNvSpPr/>
                      <wps:spPr>
                        <a:xfrm>
                          <a:off x="0" y="0"/>
                          <a:ext cx="6035040" cy="0"/>
                        </a:xfrm>
                        <a:prstGeom prst="line">
                          <a:avLst/>
                        </a:prstGeom>
                        <a:ln w="57240">
                          <a:solidFill>
                            <a:srgbClr val="000000"/>
                          </a:solidFill>
                          <a:miter/>
                        </a:ln>
                      </wps:spPr>
                      <wps:style>
                        <a:lnRef idx="0"/>
                        <a:fillRef idx="0"/>
                        <a:effectRef idx="0"/>
                        <a:fontRef idx="minor"/>
                      </wps:style>
                      <wps:bodyPr/>
                    </wps:wsp>
                  </a:graphicData>
                </a:graphic>
              </wp:anchor>
            </w:drawing>
          </mc:Choice>
          <mc:Fallback>
            <w:pict>
              <v:line id="shape_0" from="2.65pt,6.55pt" to="477.8pt,6.55pt" stroked="t" style="position:absolute">
                <v:stroke color="black" weight="57240" joinstyle="miter" endcap="square"/>
                <v:fill o:detectmouseclick="t" on="false"/>
              </v:line>
            </w:pict>
          </mc:Fallback>
        </mc:AlternateContent>
      </w:r>
    </w:p>
    <w:p>
      <w:pPr>
        <w:pStyle w:val="Normal"/>
        <w:jc w:val="center"/>
        <w:rPr>
          <w:rFonts w:ascii="Times New Roman" w:hAnsi="Times New Roman" w:cs="Times New Roman"/>
          <w:b/>
          <w:b/>
          <w:sz w:val="28"/>
          <w:szCs w:val="28"/>
          <w:lang w:val="ru-RU" w:eastAsia="ru-RU"/>
        </w:rPr>
      </w:pPr>
      <w:r>
        <w:rPr>
          <w:rFonts w:cs="Times New Roman" w:ascii="Times New Roman" w:hAnsi="Times New Roman"/>
          <w:b/>
          <w:sz w:val="28"/>
          <w:szCs w:val="28"/>
          <w:lang w:val="ru-RU" w:eastAsia="ru-RU"/>
        </w:rPr>
      </w:r>
    </w:p>
    <w:p>
      <w:pPr>
        <w:pStyle w:val="Normal"/>
        <w:ind w:left="0" w:right="0" w:hanging="0"/>
        <w:jc w:val="center"/>
        <w:rPr>
          <w:rFonts w:ascii="Times New Roman" w:hAnsi="Times New Roman" w:cs="Times New Roman"/>
          <w:b/>
          <w:b/>
          <w:sz w:val="28"/>
          <w:szCs w:val="28"/>
        </w:rPr>
      </w:pPr>
      <w:r>
        <w:rPr>
          <w:rFonts w:cs="Times New Roman" w:ascii="Times New Roman" w:hAnsi="Times New Roman"/>
          <w:b/>
          <w:sz w:val="28"/>
          <w:szCs w:val="28"/>
        </w:rPr>
        <w:t>Р Е Ш Е Н И Е</w:t>
      </w:r>
    </w:p>
    <w:p>
      <w:pPr>
        <w:pStyle w:val="Normal"/>
        <w:jc w:val="center"/>
        <w:rPr/>
      </w:pPr>
      <w:r>
        <w:rPr>
          <w:rFonts w:cs="Times New Roman" w:ascii="Times New Roman" w:hAnsi="Times New Roman"/>
        </w:rPr>
        <w:t xml:space="preserve">от </w:t>
      </w:r>
      <w:r>
        <w:rPr>
          <w:rFonts w:cs="Times New Roman" w:ascii="Times New Roman" w:hAnsi="Times New Roman"/>
          <w:u w:val="none"/>
        </w:rPr>
        <w:t>________________</w:t>
      </w:r>
      <w:r>
        <w:rPr>
          <w:rFonts w:cs="Times New Roman" w:ascii="Times New Roman" w:hAnsi="Times New Roman"/>
        </w:rPr>
        <w:t xml:space="preserve">2020г. № </w:t>
      </w:r>
      <w:r>
        <w:rPr>
          <w:rFonts w:cs="Times New Roman" w:ascii="Times New Roman" w:hAnsi="Times New Roman"/>
          <w:u w:val="none"/>
        </w:rPr>
        <w:t>______</w:t>
      </w:r>
    </w:p>
    <w:p>
      <w:pPr>
        <w:pStyle w:val="Normal"/>
        <w:jc w:val="center"/>
        <w:rPr>
          <w:rFonts w:ascii="Times New Roman" w:hAnsi="Times New Roman" w:cs="Times New Roman"/>
          <w:sz w:val="24"/>
          <w:szCs w:val="24"/>
        </w:rPr>
      </w:pPr>
      <w:r>
        <w:rPr>
          <w:rFonts w:cs="Times New Roman" w:ascii="Times New Roman" w:hAnsi="Times New Roman"/>
          <w:sz w:val="24"/>
          <w:szCs w:val="24"/>
        </w:rPr>
        <w:t>ст.Дондуковская</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 внесении изменений и дополнений в Положение о пенсии за выслугу лет в муниципальном образовании «Дондуковское сельское поселение»», утвержденное Решением СНД МО «Дондуковское сельское поселение»  от 03.02.2017г. № 28</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suppressAutoHyphens w:val="true"/>
        <w:autoSpaceDE w:val="true"/>
        <w:ind w:left="0" w:right="0" w:firstLine="900"/>
        <w:rPr/>
      </w:pPr>
      <w:r>
        <w:rPr>
          <w:rFonts w:cs="Times New Roman" w:ascii="Times New Roman" w:hAnsi="Times New Roman"/>
          <w:sz w:val="28"/>
          <w:szCs w:val="28"/>
          <w:lang w:eastAsia="ar-SA"/>
        </w:rPr>
        <w:t xml:space="preserve">В целях приведения в соответствие действующему законодательству о пенсиях за выслугу лет, руководствуясь  </w:t>
      </w:r>
      <w:r>
        <w:rPr>
          <w:rFonts w:cs="Times New Roman" w:ascii="Times New Roman" w:hAnsi="Times New Roman"/>
          <w:bCs/>
          <w:sz w:val="28"/>
          <w:szCs w:val="28"/>
          <w:lang w:eastAsia="ar-SA"/>
        </w:rPr>
        <w:t>Законом Республики Адыгея от 09.08.2010 N 374 "О пенсии за выслугу лет", Уставом МО «Дондуковское сельское поселение», Совет народных депутатов МО «Дондуковское сельское поселение» РЕШИЛ:</w:t>
      </w:r>
    </w:p>
    <w:p>
      <w:pPr>
        <w:pStyle w:val="Normal"/>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rmal"/>
        <w:rPr>
          <w:rFonts w:ascii="Times New Roman" w:hAnsi="Times New Roman" w:cs="Times New Roman"/>
          <w:sz w:val="28"/>
          <w:szCs w:val="28"/>
        </w:rPr>
      </w:pPr>
      <w:bookmarkStart w:id="0" w:name="sub_13"/>
      <w:bookmarkEnd w:id="0"/>
      <w:r>
        <w:rPr>
          <w:rFonts w:cs="Times New Roman" w:ascii="Times New Roman" w:hAnsi="Times New Roman"/>
          <w:sz w:val="28"/>
          <w:szCs w:val="28"/>
        </w:rPr>
        <w:t>1. Внести в  Положение о пенсии за выслугу лет в муниципальном образовании "Дондуковское сельское поселение" следующие изменения и дополнения:</w:t>
      </w:r>
    </w:p>
    <w:p>
      <w:pPr>
        <w:pStyle w:val="Normal"/>
        <w:rPr/>
      </w:pPr>
      <w:r>
        <w:rPr>
          <w:rFonts w:cs="Times New Roman" w:ascii="Times New Roman" w:hAnsi="Times New Roman"/>
          <w:b/>
          <w:sz w:val="28"/>
          <w:szCs w:val="28"/>
        </w:rPr>
        <w:t xml:space="preserve">1.1 В части 3 статьи 1 «Лица, имеющие право на пенсию за выслугу лет» </w:t>
      </w:r>
      <w:r>
        <w:rPr>
          <w:rFonts w:cs="Times New Roman" w:ascii="Times New Roman" w:hAnsi="Times New Roman"/>
          <w:b w:val="false"/>
          <w:bCs w:val="false"/>
          <w:sz w:val="28"/>
          <w:szCs w:val="28"/>
        </w:rPr>
        <w:t>после слов</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«учреждениях и органах уголовно-исполнительной системы»,</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дополнить словами</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«войсках национальной гвардии Российской Федерации, органах принудительного исполнения Российской Федерации,».</w:t>
      </w:r>
    </w:p>
    <w:p>
      <w:pPr>
        <w:pStyle w:val="Normal"/>
        <w:rPr/>
      </w:pPr>
      <w:r>
        <w:rPr/>
      </w:r>
    </w:p>
    <w:p>
      <w:pPr>
        <w:pStyle w:val="Style44"/>
        <w:ind w:left="0" w:right="0" w:hanging="0"/>
        <w:rPr/>
      </w:pPr>
      <w:r>
        <w:rPr>
          <w:rFonts w:cs="Times New Roman" w:ascii="Times New Roman" w:hAnsi="Times New Roman"/>
          <w:b/>
          <w:sz w:val="28"/>
          <w:szCs w:val="28"/>
        </w:rPr>
        <w:t xml:space="preserve">     </w:t>
      </w:r>
      <w:r>
        <w:rPr>
          <w:rFonts w:cs="Times New Roman" w:ascii="Times New Roman" w:hAnsi="Times New Roman"/>
          <w:b/>
          <w:sz w:val="28"/>
          <w:szCs w:val="28"/>
        </w:rPr>
        <w:t>1.2.</w:t>
      </w:r>
      <w:r>
        <w:rPr>
          <w:rStyle w:val="Style11"/>
          <w:rFonts w:cs="Times New Roman" w:ascii="Times New Roman" w:hAnsi="Times New Roman"/>
          <w:bCs/>
          <w:sz w:val="28"/>
          <w:szCs w:val="28"/>
        </w:rPr>
        <w:t xml:space="preserve"> часть 2 статьи 4 «Размер пенсии за выслугу лет» </w:t>
      </w:r>
      <w:r>
        <w:rPr>
          <w:rStyle w:val="Style11"/>
          <w:rFonts w:cs="Times New Roman" w:ascii="Times New Roman" w:hAnsi="Times New Roman"/>
          <w:b w:val="false"/>
          <w:bCs w:val="false"/>
          <w:sz w:val="28"/>
          <w:szCs w:val="28"/>
        </w:rPr>
        <w:t>изложить в следующей редакции:</w:t>
      </w:r>
    </w:p>
    <w:p>
      <w:pPr>
        <w:pStyle w:val="Normal"/>
        <w:rPr/>
      </w:pPr>
      <w:r>
        <w:rPr>
          <w:rFonts w:cs="Times New Roman" w:ascii="Times New Roman" w:hAnsi="Times New Roman"/>
          <w:sz w:val="28"/>
          <w:szCs w:val="28"/>
        </w:rPr>
        <w:t>«</w:t>
      </w:r>
      <w:bookmarkStart w:id="1" w:name="sub_4022"/>
      <w:r>
        <w:rPr>
          <w:rFonts w:cs="Times New Roman" w:ascii="Times New Roman" w:hAnsi="Times New Roman"/>
          <w:sz w:val="28"/>
          <w:szCs w:val="28"/>
        </w:rPr>
        <w:t>2. Пенсия за выслугу лет назначается:</w:t>
      </w:r>
    </w:p>
    <w:p>
      <w:pPr>
        <w:pStyle w:val="Normal"/>
        <w:rPr>
          <w:rFonts w:ascii="Times New Roman" w:hAnsi="Times New Roman" w:cs="Times New Roman"/>
          <w:sz w:val="28"/>
          <w:szCs w:val="28"/>
        </w:rPr>
      </w:pPr>
      <w:bookmarkStart w:id="2" w:name="sub_40211"/>
      <w:bookmarkEnd w:id="1"/>
      <w:bookmarkEnd w:id="2"/>
      <w:r>
        <w:rPr>
          <w:rFonts w:cs="Times New Roman" w:ascii="Times New Roman" w:hAnsi="Times New Roman"/>
          <w:sz w:val="28"/>
          <w:szCs w:val="28"/>
        </w:rPr>
        <w:t>1) лицам, замещавшим выборные муниципальные должности, а также работавшим в органах представительной власти Дондуковского сельского Совета народных депутатов и Дондуковского сельского округа, при замещении данных должностей от 5 до 10 лет — в размере 35 процентов, от 10 лет и более — 60 процентов среднемесячного заработка (далее-среднемесячный заработок), определяемого  в соответствии со статьей 5 настоящего Положения, по замещавшейся должности;</w:t>
      </w:r>
    </w:p>
    <w:p>
      <w:pPr>
        <w:pStyle w:val="Normal"/>
        <w:rPr/>
      </w:pPr>
      <w:bookmarkStart w:id="3" w:name="sub_40211"/>
      <w:bookmarkEnd w:id="3"/>
      <w:r>
        <w:rPr>
          <w:rFonts w:cs="Times New Roman" w:ascii="Times New Roman" w:hAnsi="Times New Roman"/>
          <w:sz w:val="28"/>
          <w:szCs w:val="28"/>
        </w:rPr>
        <w:t xml:space="preserve">2) лицам, замещавшим муниципальные должности муниципальной службы, должности муниципальной службы, при наличии стажа муниципальной службы не менее продолжительности, определенной для назначения пенсии за выслугу лет в соответствующем году согласно приложению N 3 к настоящему Положению - в размере 30 процентов среднемесячного заработка. За каждый полный год стажа свыше указанного в </w:t>
      </w:r>
      <w:hyperlink w:anchor="sub_30000">
        <w:r>
          <w:rPr>
            <w:rStyle w:val="Style12"/>
            <w:rFonts w:cs="Times New Roman" w:ascii="Times New Roman" w:hAnsi="Times New Roman"/>
            <w:sz w:val="28"/>
            <w:szCs w:val="28"/>
            <w:lang w:val="ru-RU"/>
          </w:rPr>
          <w:t>приложении N 3</w:t>
        </w:r>
      </w:hyperlink>
      <w:r>
        <w:rPr>
          <w:rFonts w:cs="Times New Roman" w:ascii="Times New Roman" w:hAnsi="Times New Roman"/>
          <w:sz w:val="28"/>
          <w:szCs w:val="28"/>
        </w:rPr>
        <w:t xml:space="preserve"> к настоящему Положению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w:t>
      </w:r>
    </w:p>
    <w:p>
      <w:pPr>
        <w:pStyle w:val="Normal"/>
        <w:rPr/>
      </w:pPr>
      <w:r>
        <w:rPr/>
      </w:r>
    </w:p>
    <w:p>
      <w:pPr>
        <w:pStyle w:val="Normal"/>
        <w:widowControl/>
        <w:suppressAutoHyphens w:val="true"/>
        <w:autoSpaceDE w:val="true"/>
        <w:ind w:left="0" w:right="0" w:hanging="0"/>
        <w:rPr/>
      </w:pPr>
      <w:r>
        <w:rPr>
          <w:rFonts w:cs="Times New Roman" w:ascii="Times New Roman" w:hAnsi="Times New Roman"/>
          <w:b/>
          <w:sz w:val="28"/>
          <w:szCs w:val="28"/>
        </w:rPr>
        <w:t xml:space="preserve">      </w:t>
      </w:r>
      <w:r>
        <w:rPr>
          <w:rFonts w:cs="Times New Roman" w:ascii="Times New Roman" w:hAnsi="Times New Roman"/>
          <w:b/>
          <w:sz w:val="28"/>
          <w:szCs w:val="28"/>
        </w:rPr>
        <w:t xml:space="preserve">1.3.  Статью 5 «Порядок определения размера пенсии  за выслугу лет» </w:t>
      </w:r>
      <w:r>
        <w:rPr>
          <w:rFonts w:cs="Times New Roman" w:ascii="Times New Roman" w:hAnsi="Times New Roman"/>
          <w:b w:val="false"/>
          <w:bCs w:val="false"/>
          <w:sz w:val="28"/>
          <w:szCs w:val="28"/>
        </w:rPr>
        <w:t>изложить в следующей редакции:</w:t>
      </w:r>
    </w:p>
    <w:p>
      <w:pPr>
        <w:pStyle w:val="Style44"/>
        <w:rPr/>
      </w:pPr>
      <w:r>
        <w:rPr>
          <w:rStyle w:val="Style11"/>
          <w:rFonts w:cs="Times New Roman" w:ascii="Times New Roman" w:hAnsi="Times New Roman"/>
          <w:bCs/>
          <w:i/>
          <w:sz w:val="28"/>
          <w:szCs w:val="28"/>
        </w:rPr>
        <w:t>«</w:t>
      </w:r>
      <w:bookmarkStart w:id="4" w:name="sub_51"/>
      <w:r>
        <w:rPr>
          <w:rStyle w:val="Style11"/>
          <w:rFonts w:cs="Times New Roman" w:ascii="Times New Roman" w:hAnsi="Times New Roman"/>
          <w:bCs/>
          <w:sz w:val="28"/>
          <w:szCs w:val="28"/>
        </w:rPr>
        <w:t>Статья 5.</w:t>
      </w:r>
      <w:r>
        <w:rPr>
          <w:rFonts w:cs="Times New Roman" w:ascii="Times New Roman" w:hAnsi="Times New Roman"/>
          <w:sz w:val="28"/>
          <w:szCs w:val="28"/>
        </w:rPr>
        <w:t xml:space="preserve"> </w:t>
      </w:r>
      <w:r>
        <w:rPr>
          <w:rFonts w:cs="Times New Roman" w:ascii="Times New Roman" w:hAnsi="Times New Roman"/>
          <w:b/>
          <w:sz w:val="28"/>
          <w:szCs w:val="28"/>
        </w:rPr>
        <w:t>Порядок определения размера пенсии за выслугу лет</w:t>
      </w:r>
      <w:bookmarkEnd w:id="4"/>
    </w:p>
    <w:p>
      <w:pPr>
        <w:pStyle w:val="Normal"/>
        <w:ind w:left="0" w:right="0" w:hanging="0"/>
        <w:rPr/>
      </w:pPr>
      <w:r>
        <w:rPr>
          <w:rFonts w:cs="Times New Roman" w:ascii="Times New Roman" w:hAnsi="Times New Roman"/>
          <w:color w:val="000000"/>
          <w:sz w:val="28"/>
          <w:szCs w:val="28"/>
          <w:highlight w:val="white"/>
        </w:rPr>
        <w:t xml:space="preserve">      </w:t>
      </w:r>
      <w:r>
        <w:rPr>
          <w:rFonts w:cs="Times New Roman" w:ascii="Times New Roman" w:hAnsi="Times New Roman"/>
          <w:sz w:val="28"/>
          <w:szCs w:val="28"/>
        </w:rPr>
        <w:t xml:space="preserve">1. Среднемесячный заработок, на основании которого исчисляется размер пенсии за выслугу лет, определяется за последние 12 полных месяцев замещения должностей, указанных в </w:t>
      </w:r>
      <w:hyperlink w:anchor="sub_1011">
        <w:r>
          <w:rPr>
            <w:rStyle w:val="Style12"/>
            <w:rFonts w:cs="Times New Roman" w:ascii="Times New Roman" w:hAnsi="Times New Roman"/>
            <w:sz w:val="28"/>
            <w:szCs w:val="28"/>
          </w:rPr>
          <w:t>пунктах 1.1.</w:t>
        </w:r>
      </w:hyperlink>
      <w:r>
        <w:rPr>
          <w:rFonts w:cs="Times New Roman" w:ascii="Times New Roman" w:hAnsi="Times New Roman"/>
          <w:sz w:val="28"/>
          <w:szCs w:val="28"/>
        </w:rPr>
        <w:t xml:space="preserve">, </w:t>
      </w:r>
      <w:hyperlink w:anchor="sub_1012">
        <w:r>
          <w:rPr>
            <w:rStyle w:val="Style12"/>
            <w:rFonts w:cs="Times New Roman" w:ascii="Times New Roman" w:hAnsi="Times New Roman"/>
            <w:sz w:val="28"/>
            <w:szCs w:val="28"/>
          </w:rPr>
          <w:t>1.2. части 1 статьи 1</w:t>
        </w:r>
      </w:hyperlink>
      <w:r>
        <w:rPr>
          <w:rFonts w:cs="Times New Roman" w:ascii="Times New Roman" w:hAnsi="Times New Roman"/>
          <w:sz w:val="28"/>
          <w:szCs w:val="28"/>
        </w:rPr>
        <w:t xml:space="preserve"> настоящего Положения, предшествующих дню прекращения их замещения, либо дню достижения гражданином возраста, дающего право на страховую пенсию по старости в соответствии с </w:t>
      </w:r>
      <w:hyperlink r:id="rId5">
        <w:r>
          <w:rPr>
            <w:rStyle w:val="Style12"/>
            <w:rFonts w:cs="Times New Roman" w:ascii="Times New Roman" w:hAnsi="Times New Roman"/>
            <w:sz w:val="28"/>
            <w:szCs w:val="28"/>
          </w:rPr>
          <w:t>Федеральным законом</w:t>
        </w:r>
      </w:hyperlink>
      <w:r>
        <w:rPr>
          <w:rFonts w:cs="Times New Roman" w:ascii="Times New Roman" w:hAnsi="Times New Roman"/>
          <w:sz w:val="28"/>
          <w:szCs w:val="28"/>
        </w:rPr>
        <w:t xml:space="preserve"> "О страховых пенсиях".</w:t>
      </w:r>
    </w:p>
    <w:p>
      <w:pPr>
        <w:pStyle w:val="Normal"/>
        <w:rPr>
          <w:rFonts w:ascii="Times New Roman" w:hAnsi="Times New Roman" w:cs="Times New Roman"/>
          <w:sz w:val="28"/>
          <w:szCs w:val="28"/>
        </w:rPr>
      </w:pPr>
      <w:bookmarkStart w:id="5" w:name="sub_5021"/>
      <w:bookmarkEnd w:id="5"/>
      <w:r>
        <w:rPr>
          <w:rFonts w:cs="Times New Roman" w:ascii="Times New Roman" w:hAnsi="Times New Roman"/>
          <w:sz w:val="28"/>
          <w:szCs w:val="28"/>
        </w:rPr>
        <w:t>2. Для определения среднемесячного заработка для лиц, указанных в части 5 статьи 3 настоящего Положения, учитывается денежное вознаграждение, установленное в соответствии с законодательством Республики Адыгея и муниципальными правовыми актами на дату назначения пенсии за выслугу лет по замещавшейся муниципальной должности, состоящее из следующих выплат:</w:t>
      </w:r>
    </w:p>
    <w:p>
      <w:pPr>
        <w:pStyle w:val="Normal"/>
        <w:rPr>
          <w:rFonts w:ascii="Times New Roman" w:hAnsi="Times New Roman" w:cs="Times New Roman"/>
          <w:sz w:val="28"/>
          <w:szCs w:val="28"/>
        </w:rPr>
      </w:pPr>
      <w:bookmarkStart w:id="6" w:name="sub_5021"/>
      <w:bookmarkEnd w:id="6"/>
      <w:r>
        <w:rPr>
          <w:rFonts w:cs="Times New Roman" w:ascii="Times New Roman" w:hAnsi="Times New Roman"/>
          <w:sz w:val="28"/>
          <w:szCs w:val="28"/>
        </w:rPr>
        <w:t>- должностной оклад в соответствии с замещаемой муниципальной должностью;</w:t>
      </w:r>
    </w:p>
    <w:p>
      <w:pPr>
        <w:pStyle w:val="Normal"/>
        <w:rPr>
          <w:rFonts w:ascii="Times New Roman" w:hAnsi="Times New Roman" w:cs="Times New Roman"/>
          <w:sz w:val="28"/>
          <w:szCs w:val="28"/>
        </w:rPr>
      </w:pPr>
      <w:r>
        <w:rPr>
          <w:rFonts w:cs="Times New Roman" w:ascii="Times New Roman" w:hAnsi="Times New Roman"/>
          <w:sz w:val="28"/>
          <w:szCs w:val="28"/>
        </w:rPr>
        <w:t>- ежемесячное денежное поощрение.</w:t>
      </w:r>
    </w:p>
    <w:p>
      <w:pPr>
        <w:pStyle w:val="Normal"/>
        <w:rPr>
          <w:rFonts w:ascii="Times New Roman" w:hAnsi="Times New Roman" w:cs="Times New Roman"/>
          <w:sz w:val="28"/>
          <w:szCs w:val="28"/>
        </w:rPr>
      </w:pPr>
      <w:r>
        <w:rPr>
          <w:rFonts w:cs="Times New Roman" w:ascii="Times New Roman" w:hAnsi="Times New Roman"/>
          <w:sz w:val="28"/>
          <w:szCs w:val="28"/>
        </w:rPr>
        <w:t>3. При замещении в расчетном периоде гражданином муниципальных должностей Республики Адыгея, по которым установлено различное денежное вознаграждение, размер среднемесячного заработка определяется путем суммирования размера установленного в каждом месяце расчетного периода денежного вознаграждения и деления  полученной суммы на 12.</w:t>
      </w:r>
    </w:p>
    <w:p>
      <w:pPr>
        <w:pStyle w:val="Normal"/>
        <w:rPr/>
      </w:pPr>
      <w:r>
        <w:rPr>
          <w:rFonts w:cs="Times New Roman" w:ascii="Times New Roman" w:hAnsi="Times New Roman"/>
          <w:sz w:val="28"/>
          <w:szCs w:val="28"/>
        </w:rPr>
        <w:t>4</w:t>
      </w:r>
      <w:bookmarkStart w:id="7" w:name="sub_5031"/>
      <w:r>
        <w:rPr>
          <w:rFonts w:cs="Times New Roman" w:ascii="Times New Roman" w:hAnsi="Times New Roman"/>
          <w:sz w:val="28"/>
          <w:szCs w:val="28"/>
        </w:rPr>
        <w:t xml:space="preserve">. Среднемесячный заработок для лиц, замещавших должности муниципальной службы, определяется путем суммирования размеров должностных окладов, установленных на дату назначения пенсии за выслугу лет в соответствии с законодательством Республики Адыгея и муниципальными правовыми актами по замещавшимся в расчетном периоде должностям, деления полученной суммы на количество полных месяцев замещения должностей в расчетном периоде и умножения на 2,8. </w:t>
      </w:r>
    </w:p>
    <w:p>
      <w:pPr>
        <w:pStyle w:val="Normal"/>
        <w:rPr>
          <w:rFonts w:ascii="Times New Roman" w:hAnsi="Times New Roman" w:cs="Times New Roman"/>
          <w:sz w:val="28"/>
          <w:szCs w:val="28"/>
        </w:rPr>
      </w:pPr>
      <w:bookmarkEnd w:id="7"/>
      <w:r>
        <w:rPr>
          <w:rFonts w:cs="Times New Roman" w:ascii="Times New Roman" w:hAnsi="Times New Roman"/>
          <w:sz w:val="28"/>
          <w:szCs w:val="28"/>
        </w:rPr>
        <w:t xml:space="preserve">5. Если в расчетный период произошло повышение (увеличение) в централизованном порядке  денежного вознаграждения (должностного оклада), среднемесячный заработок за весь расчетный период рассчитывается исходя с учетом повышения (увеличения). </w:t>
      </w:r>
    </w:p>
    <w:p>
      <w:pPr>
        <w:pStyle w:val="Normal"/>
        <w:rPr/>
      </w:pPr>
      <w:r>
        <w:rPr>
          <w:rFonts w:cs="Times New Roman" w:ascii="Times New Roman" w:hAnsi="Times New Roman"/>
          <w:sz w:val="28"/>
          <w:szCs w:val="28"/>
        </w:rPr>
        <w:t xml:space="preserve">6. </w:t>
      </w:r>
      <w:r>
        <w:rPr>
          <w:rStyle w:val="Style29"/>
          <w:rFonts w:cs="Times New Roman" w:ascii="Times New Roman" w:hAnsi="Times New Roman"/>
          <w:sz w:val="28"/>
          <w:szCs w:val="28"/>
        </w:rPr>
        <w:t xml:space="preserve">Если на дату назначения пенсии за выслугу лет должность, замещавшаяся гражданином в расчетном периоде, исключена из реестра муниципальных должностей и (или)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в соответствии с законодательством Республики Адыгея и муниципальными правовыми актами. 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замещавшейся должности всех индексов повышения должностных окладов, имевших место после его установления. Исходя из полученного расчетным путем должностного оклада в соответствии с </w:t>
      </w:r>
      <w:r>
        <w:rPr>
          <w:rStyle w:val="Style12"/>
          <w:rFonts w:cs="Times New Roman" w:ascii="Times New Roman" w:hAnsi="Times New Roman"/>
          <w:color w:val="000000"/>
          <w:sz w:val="28"/>
          <w:szCs w:val="28"/>
        </w:rPr>
        <w:t>частями 2-4</w:t>
      </w:r>
      <w:r>
        <w:rPr>
          <w:rStyle w:val="Style29"/>
          <w:rFonts w:cs="Times New Roman" w:ascii="Times New Roman" w:hAnsi="Times New Roman"/>
          <w:sz w:val="28"/>
          <w:szCs w:val="28"/>
        </w:rPr>
        <w:t xml:space="preserve"> настоящей статьи определяется среднемесячный заработок.</w:t>
      </w:r>
    </w:p>
    <w:p>
      <w:pPr>
        <w:pStyle w:val="Normal"/>
        <w:rPr/>
      </w:pPr>
      <w:r>
        <w:rPr>
          <w:rStyle w:val="Style29"/>
          <w:rFonts w:cs="Times New Roman" w:ascii="Times New Roman" w:hAnsi="Times New Roman"/>
          <w:sz w:val="28"/>
          <w:szCs w:val="28"/>
        </w:rPr>
        <w:t>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размер пенсии.</w:t>
      </w:r>
    </w:p>
    <w:p>
      <w:pPr>
        <w:pStyle w:val="Normal"/>
        <w:rPr/>
      </w:pPr>
      <w:r>
        <w:rPr>
          <w:rStyle w:val="Style29"/>
          <w:rFonts w:cs="Times New Roman" w:ascii="Times New Roman" w:hAnsi="Times New Roman"/>
          <w:sz w:val="28"/>
          <w:szCs w:val="28"/>
        </w:rPr>
        <w:t>8. Гражданину, которому при переводе на другую муниципальную должность, должность муниципальной службы выплачивался сохраненный должностной оклад (денежное вознаграждение), для исчисления размера пенсии за выслугу лет учитывается должностной оклад (денежное вознаграждение) по должности, по которой они сохранены.</w:t>
      </w:r>
    </w:p>
    <w:p>
      <w:pPr>
        <w:pStyle w:val="Normal"/>
        <w:widowControl/>
        <w:suppressAutoHyphens w:val="true"/>
        <w:autoSpaceDE w:val="true"/>
        <w:ind w:left="0" w:right="0" w:hanging="0"/>
        <w:rPr/>
      </w:pPr>
      <w:r>
        <w:rPr>
          <w:rStyle w:val="Style29"/>
          <w:rFonts w:eastAsia="Times New Roman" w:cs="Times New Roman" w:ascii="Times New Roman" w:hAnsi="Times New Roman"/>
          <w:b w:val="false"/>
          <w:bCs w:val="false"/>
          <w:sz w:val="28"/>
          <w:szCs w:val="28"/>
        </w:rPr>
        <w:t xml:space="preserve">       </w:t>
      </w:r>
      <w:r>
        <w:rPr>
          <w:rStyle w:val="Style29"/>
          <w:rFonts w:cs="Times New Roman" w:ascii="Times New Roman" w:hAnsi="Times New Roman"/>
          <w:b w:val="false"/>
          <w:bCs w:val="false"/>
          <w:sz w:val="28"/>
          <w:szCs w:val="28"/>
        </w:rPr>
        <w:t>9. При работе гражданина в расчетном периоде (или его части) на условиях неполного служебного времени среднемесячный заработок определяется с учетом его фактической занятости в каждом месяце расчетного периода.»</w:t>
      </w:r>
    </w:p>
    <w:p>
      <w:pPr>
        <w:pStyle w:val="Normal"/>
        <w:widowControl/>
        <w:suppressAutoHyphens w:val="true"/>
        <w:autoSpaceDE w:val="true"/>
        <w:ind w:left="0" w:right="0" w:hanging="0"/>
        <w:rPr>
          <w:sz w:val="28"/>
          <w:szCs w:val="28"/>
        </w:rPr>
      </w:pPr>
      <w:r>
        <w:rPr>
          <w:sz w:val="28"/>
          <w:szCs w:val="28"/>
        </w:rPr>
      </w:r>
    </w:p>
    <w:p>
      <w:pPr>
        <w:pStyle w:val="Normal"/>
        <w:widowControl/>
        <w:suppressAutoHyphens w:val="true"/>
        <w:autoSpaceDE w:val="true"/>
        <w:ind w:left="0" w:right="0" w:hanging="0"/>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1.4. часть 1 статьи 6 «Порядок назначения пенсии за выслугу лет» </w:t>
      </w:r>
      <w:r>
        <w:rPr>
          <w:rFonts w:cs="Times New Roman" w:ascii="Times New Roman" w:hAnsi="Times New Roman"/>
          <w:b w:val="false"/>
          <w:bCs w:val="false"/>
          <w:sz w:val="28"/>
          <w:szCs w:val="28"/>
        </w:rPr>
        <w:t>изложить в следующей редакции:</w:t>
      </w:r>
    </w:p>
    <w:p>
      <w:pPr>
        <w:pStyle w:val="Normal"/>
        <w:rPr/>
      </w:pPr>
      <w:r>
        <w:rPr>
          <w:rFonts w:cs="Times New Roman" w:ascii="Times New Roman" w:hAnsi="Times New Roman"/>
          <w:b/>
          <w:sz w:val="28"/>
          <w:szCs w:val="28"/>
        </w:rPr>
        <w:t>«</w:t>
      </w:r>
      <w:bookmarkStart w:id="8" w:name="sub_6011"/>
      <w:r>
        <w:rPr>
          <w:rFonts w:cs="Times New Roman" w:ascii="Times New Roman" w:hAnsi="Times New Roman"/>
          <w:sz w:val="28"/>
          <w:szCs w:val="28"/>
        </w:rPr>
        <w:t>1. Пенсия за выслугу лет назначается на основании письменного заявления заинтересованного лица на имя Главы муниципального образования "Дондуковское сельское поселение" (далее - Глава муниципального образования), составленного по типовой форме заявления (</w:t>
      </w:r>
      <w:hyperlink w:anchor="sub_10000">
        <w:r>
          <w:rPr>
            <w:rStyle w:val="Style12"/>
            <w:rFonts w:cs="Times New Roman" w:ascii="Times New Roman" w:hAnsi="Times New Roman"/>
            <w:sz w:val="28"/>
            <w:szCs w:val="28"/>
          </w:rPr>
          <w:t>приложение N 1</w:t>
        </w:r>
      </w:hyperlink>
      <w:r>
        <w:rPr>
          <w:rFonts w:cs="Times New Roman" w:ascii="Times New Roman" w:hAnsi="Times New Roman"/>
          <w:sz w:val="28"/>
          <w:szCs w:val="28"/>
        </w:rPr>
        <w:t xml:space="preserve"> к Положению), на основании заключения комиссии.</w:t>
      </w:r>
    </w:p>
    <w:p>
      <w:pPr>
        <w:pStyle w:val="Normal"/>
        <w:rPr>
          <w:rFonts w:ascii="Times New Roman" w:hAnsi="Times New Roman" w:cs="Times New Roman"/>
          <w:sz w:val="28"/>
          <w:szCs w:val="28"/>
        </w:rPr>
      </w:pPr>
      <w:bookmarkEnd w:id="8"/>
      <w:r>
        <w:rPr>
          <w:rFonts w:cs="Times New Roman" w:ascii="Times New Roman" w:hAnsi="Times New Roman"/>
          <w:sz w:val="28"/>
          <w:szCs w:val="28"/>
        </w:rPr>
        <w:t>К заявлению прилагаются:</w:t>
      </w:r>
    </w:p>
    <w:p>
      <w:pPr>
        <w:pStyle w:val="Normal"/>
        <w:rPr>
          <w:rFonts w:ascii="Times New Roman" w:hAnsi="Times New Roman" w:cs="Times New Roman"/>
          <w:sz w:val="28"/>
          <w:szCs w:val="28"/>
        </w:rPr>
      </w:pPr>
      <w:r>
        <w:rPr>
          <w:rFonts w:cs="Times New Roman" w:ascii="Times New Roman" w:hAnsi="Times New Roman"/>
          <w:sz w:val="28"/>
          <w:szCs w:val="28"/>
        </w:rPr>
        <w:t>- копия паспорта заинтересованного лица;</w:t>
      </w:r>
    </w:p>
    <w:p>
      <w:pPr>
        <w:pStyle w:val="Normal"/>
        <w:rPr>
          <w:rFonts w:ascii="Times New Roman" w:hAnsi="Times New Roman" w:cs="Times New Roman"/>
          <w:sz w:val="28"/>
          <w:szCs w:val="28"/>
        </w:rPr>
      </w:pPr>
      <w:r>
        <w:rPr>
          <w:rFonts w:cs="Times New Roman" w:ascii="Times New Roman" w:hAnsi="Times New Roman"/>
          <w:sz w:val="28"/>
          <w:szCs w:val="28"/>
        </w:rPr>
        <w:t>-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пенсию за выслугу лет, и их копии;</w:t>
      </w:r>
    </w:p>
    <w:p>
      <w:pPr>
        <w:pStyle w:val="Normal"/>
        <w:rPr>
          <w:rFonts w:ascii="Times New Roman" w:hAnsi="Times New Roman" w:cs="Times New Roman"/>
          <w:sz w:val="28"/>
          <w:szCs w:val="28"/>
        </w:rPr>
      </w:pPr>
      <w:r>
        <w:rPr>
          <w:rFonts w:cs="Times New Roman" w:ascii="Times New Roman" w:hAnsi="Times New Roman"/>
          <w:sz w:val="28"/>
          <w:szCs w:val="28"/>
        </w:rPr>
        <w:t>- справки органа, назначающего страховую пенсию, о виде и размере назначенной пенсии с указанием федерального закона, в соответствии с которым она назначена, и сроков ее назначения;</w:t>
      </w:r>
    </w:p>
    <w:p>
      <w:pPr>
        <w:pStyle w:val="Normal"/>
        <w:rPr>
          <w:rFonts w:ascii="Times New Roman" w:hAnsi="Times New Roman" w:cs="Times New Roman"/>
          <w:sz w:val="28"/>
          <w:szCs w:val="28"/>
        </w:rPr>
      </w:pPr>
      <w:r>
        <w:rPr>
          <w:rFonts w:cs="Times New Roman" w:ascii="Times New Roman" w:hAnsi="Times New Roman"/>
          <w:sz w:val="28"/>
          <w:szCs w:val="28"/>
        </w:rPr>
        <w:t>- оформляемая справка муниципального органа о периодах службы (работы), которые включаются в стаж муниципальной службы, дающего право на пенсию за выслугу лет (форма справки принимается правовым актом Администрации муниципального образования "Дондуковское сельское поселение" (далее - Администрация Дондуковского сельского поселения);</w:t>
      </w:r>
    </w:p>
    <w:p>
      <w:pPr>
        <w:pStyle w:val="Normal"/>
        <w:rPr>
          <w:rFonts w:ascii="Times New Roman" w:hAnsi="Times New Roman" w:cs="Times New Roman"/>
          <w:sz w:val="28"/>
          <w:szCs w:val="28"/>
        </w:rPr>
      </w:pPr>
      <w:r>
        <w:rPr>
          <w:rFonts w:cs="Times New Roman" w:ascii="Times New Roman" w:hAnsi="Times New Roman"/>
          <w:sz w:val="28"/>
          <w:szCs w:val="28"/>
        </w:rPr>
        <w:t>- справка муниципального органа о размере среднемесячного заработка лица, замещавшего муниципальную должность, должность муниципальной службы (выдает муниципальный орган, в котором заинтересованное лицо замещало муниципальную должность или должность муниципальной службы);</w:t>
      </w:r>
    </w:p>
    <w:p>
      <w:pPr>
        <w:pStyle w:val="Normal"/>
        <w:rPr/>
      </w:pPr>
      <w:r>
        <w:rPr>
          <w:rFonts w:cs="Times New Roman" w:ascii="Times New Roman" w:hAnsi="Times New Roman"/>
          <w:sz w:val="28"/>
          <w:szCs w:val="28"/>
        </w:rPr>
        <w:t xml:space="preserve">- </w:t>
      </w:r>
      <w:r>
        <w:rPr>
          <w:rStyle w:val="Style29"/>
          <w:rFonts w:cs="Times New Roman" w:ascii="Times New Roman" w:hAnsi="Times New Roman"/>
          <w:sz w:val="28"/>
          <w:szCs w:val="28"/>
        </w:rPr>
        <w:t>справки о неполучении одновременно со страховой пенсией (прекращении выплаты) пенсии,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законами и иными нормативными правовыми актами других субъектов Российской Федерации, муниципальными правовыми актами (в случае, если по трудовой книжке или другим документам усматривается возможность их получения).»</w:t>
      </w:r>
    </w:p>
    <w:p>
      <w:pPr>
        <w:pStyle w:val="Normal"/>
        <w:rPr/>
      </w:pPr>
      <w:r>
        <w:rPr>
          <w:rStyle w:val="Style29"/>
          <w:rFonts w:cs="Times New Roman" w:ascii="Times New Roman" w:hAnsi="Times New Roman"/>
          <w:b/>
          <w:bCs/>
          <w:sz w:val="28"/>
          <w:szCs w:val="28"/>
        </w:rPr>
        <w:t>1.5. В статье 9 «Порядок перерасчета пенсии за выслугу лет»:</w:t>
      </w:r>
    </w:p>
    <w:p>
      <w:pPr>
        <w:pStyle w:val="Normal"/>
        <w:rPr/>
      </w:pPr>
      <w:r>
        <w:rPr>
          <w:rStyle w:val="Style29"/>
          <w:rFonts w:cs="Times New Roman" w:ascii="Times New Roman" w:hAnsi="Times New Roman"/>
          <w:b w:val="false"/>
          <w:bCs w:val="false"/>
          <w:sz w:val="28"/>
          <w:szCs w:val="28"/>
        </w:rPr>
        <w:t xml:space="preserve">- </w:t>
      </w:r>
      <w:r>
        <w:rPr>
          <w:rStyle w:val="Style29"/>
          <w:rFonts w:cs="Times New Roman" w:ascii="Times New Roman" w:hAnsi="Times New Roman"/>
          <w:b/>
          <w:bCs/>
          <w:sz w:val="28"/>
          <w:szCs w:val="28"/>
        </w:rPr>
        <w:t>часть 1 изложитьв следующей редакции:</w:t>
      </w:r>
    </w:p>
    <w:p>
      <w:pPr>
        <w:pStyle w:val="Normal"/>
        <w:rPr/>
      </w:pPr>
      <w:r>
        <w:rPr>
          <w:rFonts w:cs="Times New Roman" w:ascii="Times New Roman" w:hAnsi="Times New Roman"/>
          <w:sz w:val="28"/>
          <w:szCs w:val="28"/>
        </w:rPr>
        <w:t>«</w:t>
      </w:r>
      <w:bookmarkStart w:id="9" w:name="sub_9011"/>
      <w:r>
        <w:rPr>
          <w:rFonts w:cs="Times New Roman" w:ascii="Times New Roman" w:hAnsi="Times New Roman"/>
          <w:sz w:val="28"/>
          <w:szCs w:val="28"/>
        </w:rPr>
        <w:t xml:space="preserve">1. </w:t>
      </w:r>
      <w:bookmarkEnd w:id="9"/>
      <w:r>
        <w:rPr>
          <w:rFonts w:cs="Times New Roman" w:ascii="Times New Roman" w:hAnsi="Times New Roman"/>
          <w:sz w:val="28"/>
          <w:szCs w:val="28"/>
        </w:rPr>
        <w:t>Перерасчет размера пенсии за выслугу лет производится:</w:t>
      </w:r>
    </w:p>
    <w:p>
      <w:pPr>
        <w:pStyle w:val="Normal"/>
        <w:rPr>
          <w:rFonts w:ascii="Times New Roman" w:hAnsi="Times New Roman" w:cs="Times New Roman"/>
          <w:sz w:val="28"/>
          <w:szCs w:val="28"/>
        </w:rPr>
      </w:pPr>
      <w:r>
        <w:rPr>
          <w:rFonts w:cs="Times New Roman" w:ascii="Times New Roman" w:hAnsi="Times New Roman"/>
          <w:sz w:val="28"/>
          <w:szCs w:val="28"/>
        </w:rPr>
        <w:t>1) при централизованном повышении денежного вознаграждения лиц, замещающих муниципальные должности, денежного содержания муниципальных служащих на основании Решения СНД МО «Дондукоовское сельское поселение» при включении необходимых средств в местный бюджет на соответствующий год;</w:t>
      </w:r>
    </w:p>
    <w:p>
      <w:pPr>
        <w:pStyle w:val="Normal"/>
        <w:rPr/>
      </w:pPr>
      <w:r>
        <w:rPr>
          <w:rStyle w:val="Style29"/>
          <w:rFonts w:cs="Times New Roman" w:ascii="Times New Roman" w:hAnsi="Times New Roman"/>
          <w:b w:val="false"/>
          <w:bCs w:val="false"/>
          <w:sz w:val="28"/>
          <w:szCs w:val="28"/>
        </w:rPr>
        <w:t>2) по заявлению гражданина в порядке, предусмотренном для назначения пенсии за выслугу лет, в случае последующего после назначения пенсии за выслугу лет увеличения продолжительности стажа, дающего право на пенсию за выслугу лет, и (или) замещения муниципальной должности и (или) должности муниципальной службы не менее 12 полных месяцев с более высоким денежным вознаграждением и (или) должностным окладом.»</w:t>
      </w:r>
    </w:p>
    <w:p>
      <w:pPr>
        <w:pStyle w:val="Normal"/>
        <w:rPr/>
      </w:pPr>
      <w:r>
        <w:rPr>
          <w:rStyle w:val="Style29"/>
          <w:rFonts w:cs="Times New Roman" w:ascii="Times New Roman" w:hAnsi="Times New Roman"/>
          <w:b w:val="false"/>
          <w:bCs w:val="false"/>
          <w:sz w:val="28"/>
          <w:szCs w:val="28"/>
        </w:rPr>
        <w:t xml:space="preserve">- </w:t>
      </w:r>
      <w:r>
        <w:rPr>
          <w:rStyle w:val="Style29"/>
          <w:rFonts w:cs="Times New Roman" w:ascii="Times New Roman" w:hAnsi="Times New Roman"/>
          <w:b/>
          <w:bCs/>
          <w:sz w:val="28"/>
          <w:szCs w:val="28"/>
        </w:rPr>
        <w:t>часть 7 изложить в следующей редакции:</w:t>
      </w:r>
    </w:p>
    <w:p>
      <w:pPr>
        <w:pStyle w:val="Normal"/>
        <w:rPr/>
      </w:pPr>
      <w:r>
        <w:rPr>
          <w:rFonts w:cs="Times New Roman" w:ascii="Times New Roman" w:hAnsi="Times New Roman"/>
          <w:sz w:val="28"/>
          <w:szCs w:val="28"/>
        </w:rPr>
        <w:t>«</w:t>
      </w:r>
      <w:bookmarkStart w:id="10" w:name="sub_9071"/>
      <w:r>
        <w:rPr>
          <w:rFonts w:cs="Times New Roman" w:ascii="Times New Roman" w:hAnsi="Times New Roman"/>
          <w:sz w:val="28"/>
          <w:szCs w:val="28"/>
        </w:rPr>
        <w:t>7.Перерасчет размера пенсии за выслугу лет в соответствии с частью 1 настоящей статьи  оформляется Распоряжением Главы МО «Дондуковское сельское поселение». Об изменении размера пенсии администрация уведомляет в письменной форме получателя пенсии в течение пяти рабочих дней со дня принятия решения о перерасчете пенсии.»</w:t>
      </w:r>
    </w:p>
    <w:p>
      <w:pPr>
        <w:pStyle w:val="Normal"/>
        <w:rPr>
          <w:rFonts w:ascii="Times New Roman" w:hAnsi="Times New Roman" w:cs="Times New Roman"/>
          <w:b/>
          <w:b/>
          <w:bCs/>
          <w:sz w:val="28"/>
          <w:szCs w:val="28"/>
        </w:rPr>
      </w:pPr>
      <w:r>
        <w:rPr>
          <w:rFonts w:cs="Times New Roman" w:ascii="Times New Roman" w:hAnsi="Times New Roman"/>
          <w:b/>
          <w:bCs/>
          <w:sz w:val="28"/>
          <w:szCs w:val="28"/>
        </w:rPr>
        <w:t>- часть 8 изложить в следующей редакции:</w:t>
      </w:r>
    </w:p>
    <w:p>
      <w:pPr>
        <w:pStyle w:val="Normal"/>
        <w:rPr/>
      </w:pPr>
      <w:bookmarkEnd w:id="10"/>
      <w:r>
        <w:rPr>
          <w:rStyle w:val="Style29"/>
          <w:rFonts w:cs="Times New Roman" w:ascii="Times New Roman" w:hAnsi="Times New Roman"/>
          <w:b w:val="false"/>
          <w:bCs w:val="false"/>
          <w:sz w:val="28"/>
          <w:szCs w:val="28"/>
        </w:rPr>
        <w:t>«8. Перерасчет пенсии за выслугу лет в соответствии с пунктом 1 части 1 настоящей статьи производится путем индексации размера среднемесячного заработка, из которого исчисляется пенсия, на соответствующие индексы повышения должностных окладов (при последовательном применении всех предшествующих индексов) и последующего определения размера пенсии исходя из размера проиндексированного среднемесячного заработка. При централизованном дифференцированном повышении (установлении) денежного вознаграждения лиц, замещающих муниципальные должности, денежного содержания муниципальных служащих перерасчет пенсии производится путем ее исчисления исходя из установленного по замещавшейся (или соответствующей) должности должностного оклада (денежного вознаграждения). При перерасчете пенсии за выслугу лет размер среднемесячного заработка, из которого исчисляется размер пенсии, определяется в соответствии со статьей 5 настоящего Положения.»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bookmarkStart w:id="11" w:name="sub_13"/>
      <w:bookmarkStart w:id="12" w:name="sub_14"/>
      <w:bookmarkEnd w:id="11"/>
      <w:bookmarkEnd w:id="12"/>
      <w:r>
        <w:rPr>
          <w:rFonts w:cs="Times New Roman" w:ascii="Times New Roman" w:hAnsi="Times New Roman"/>
          <w:sz w:val="28"/>
          <w:szCs w:val="28"/>
        </w:rPr>
        <w:t>2. Установить, что настоящий муниципальный нормативный правовой акт применяется постольку, поскольку он не противоречит федеральным законам и иным нормативным правовым актам Российской Федерации, законам и иным нормативным правовым актам Республики Адыгея о муниципальной службе.</w:t>
      </w:r>
    </w:p>
    <w:p>
      <w:pPr>
        <w:pStyle w:val="Normal"/>
        <w:widowControl/>
        <w:autoSpaceDE w:val="true"/>
        <w:rPr>
          <w:rFonts w:ascii="Times New Roman" w:hAnsi="Times New Roman" w:cs="Times New Roman"/>
          <w:sz w:val="28"/>
          <w:szCs w:val="28"/>
        </w:rPr>
      </w:pPr>
      <w:r>
        <w:rPr>
          <w:rFonts w:cs="Times New Roman" w:ascii="Times New Roman" w:hAnsi="Times New Roman"/>
          <w:sz w:val="28"/>
          <w:szCs w:val="28"/>
        </w:rPr>
      </w:r>
      <w:bookmarkStart w:id="13" w:name="sub_14"/>
      <w:bookmarkStart w:id="14" w:name="sub_15"/>
      <w:bookmarkStart w:id="15" w:name="sub_14"/>
      <w:bookmarkStart w:id="16" w:name="sub_15"/>
      <w:bookmarkEnd w:id="15"/>
      <w:bookmarkEnd w:id="16"/>
    </w:p>
    <w:p>
      <w:pPr>
        <w:pStyle w:val="Normal"/>
        <w:rPr/>
      </w:pPr>
      <w:bookmarkStart w:id="17" w:name="sub_15"/>
      <w:bookmarkEnd w:id="17"/>
      <w:r>
        <w:rPr>
          <w:rFonts w:cs="Times New Roman" w:ascii="Times New Roman" w:hAnsi="Times New Roman"/>
          <w:sz w:val="28"/>
          <w:szCs w:val="28"/>
        </w:rPr>
        <w:t>3</w:t>
      </w:r>
      <w:bookmarkStart w:id="18" w:name="sub_17"/>
      <w:r>
        <w:rPr>
          <w:rFonts w:cs="Times New Roman" w:ascii="Times New Roman" w:hAnsi="Times New Roman"/>
          <w:sz w:val="28"/>
          <w:szCs w:val="28"/>
        </w:rPr>
        <w:t>. Настоящее Решение вступает в силу со дня его официального обнародования.</w:t>
      </w:r>
    </w:p>
    <w:p>
      <w:pPr>
        <w:pStyle w:val="Normal"/>
        <w:rPr>
          <w:rFonts w:ascii="Times New Roman" w:hAnsi="Times New Roman" w:cs="Times New Roman"/>
          <w:sz w:val="28"/>
          <w:szCs w:val="28"/>
        </w:rPr>
      </w:pPr>
      <w:r>
        <w:rPr>
          <w:rFonts w:cs="Times New Roman" w:ascii="Times New Roman" w:hAnsi="Times New Roman"/>
          <w:sz w:val="28"/>
          <w:szCs w:val="28"/>
        </w:rPr>
      </w:r>
      <w:bookmarkEnd w:id="18"/>
    </w:p>
    <w:tbl>
      <w:tblPr>
        <w:tblW w:w="9910" w:type="dxa"/>
        <w:jc w:val="left"/>
        <w:tblInd w:w="0" w:type="dxa"/>
        <w:tblCellMar>
          <w:top w:w="0" w:type="dxa"/>
          <w:left w:w="108" w:type="dxa"/>
          <w:bottom w:w="0" w:type="dxa"/>
          <w:right w:w="108" w:type="dxa"/>
        </w:tblCellMar>
      </w:tblPr>
      <w:tblGrid>
        <w:gridCol w:w="6587"/>
        <w:gridCol w:w="3323"/>
      </w:tblGrid>
      <w:tr>
        <w:trPr/>
        <w:tc>
          <w:tcPr>
            <w:tcW w:w="6587" w:type="dxa"/>
            <w:tcBorders/>
            <w:shd w:fill="auto" w:val="clear"/>
            <w:vAlign w:val="bottom"/>
          </w:tcPr>
          <w:p>
            <w:pPr>
              <w:pStyle w:val="Style70"/>
              <w:rPr>
                <w:rFonts w:ascii="Times New Roman" w:hAnsi="Times New Roman" w:cs="Times New Roman"/>
                <w:sz w:val="28"/>
                <w:szCs w:val="28"/>
              </w:rPr>
            </w:pPr>
            <w:r>
              <w:rPr>
                <w:rFonts w:cs="Times New Roman" w:ascii="Times New Roman" w:hAnsi="Times New Roman"/>
                <w:sz w:val="28"/>
                <w:szCs w:val="28"/>
              </w:rPr>
              <w:br/>
            </w:r>
          </w:p>
          <w:p>
            <w:pPr>
              <w:pStyle w:val="Style7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Style70"/>
              <w:rPr>
                <w:rFonts w:ascii="Times New Roman" w:hAnsi="Times New Roman" w:cs="Times New Roman"/>
                <w:sz w:val="28"/>
                <w:szCs w:val="28"/>
              </w:rPr>
            </w:pPr>
            <w:r>
              <w:rPr>
                <w:rFonts w:cs="Times New Roman" w:ascii="Times New Roman" w:hAnsi="Times New Roman"/>
                <w:sz w:val="28"/>
                <w:szCs w:val="28"/>
              </w:rPr>
            </w:r>
          </w:p>
          <w:p>
            <w:pPr>
              <w:pStyle w:val="Style70"/>
              <w:rPr>
                <w:rFonts w:ascii="Times New Roman" w:hAnsi="Times New Roman" w:cs="Times New Roman"/>
                <w:sz w:val="28"/>
                <w:szCs w:val="28"/>
              </w:rPr>
            </w:pPr>
            <w:r>
              <w:rPr>
                <w:rFonts w:cs="Times New Roman" w:ascii="Times New Roman" w:hAnsi="Times New Roman"/>
                <w:sz w:val="28"/>
                <w:szCs w:val="28"/>
              </w:rPr>
              <w:t xml:space="preserve">Глава муниципального образования </w:t>
              <w:br/>
              <w:t>"Дондуковское сельское поселение"</w:t>
            </w:r>
          </w:p>
        </w:tc>
        <w:tc>
          <w:tcPr>
            <w:tcW w:w="3323" w:type="dxa"/>
            <w:tcBorders/>
            <w:shd w:fill="auto" w:val="clear"/>
            <w:vAlign w:val="bottom"/>
          </w:tcPr>
          <w:p>
            <w:pPr>
              <w:pStyle w:val="Style62"/>
              <w:jc w:val="right"/>
              <w:rPr>
                <w:rFonts w:ascii="Times New Roman" w:hAnsi="Times New Roman" w:cs="Times New Roman"/>
                <w:sz w:val="28"/>
                <w:szCs w:val="28"/>
              </w:rPr>
            </w:pPr>
            <w:r>
              <w:rPr>
                <w:rFonts w:cs="Times New Roman" w:ascii="Times New Roman" w:hAnsi="Times New Roman"/>
                <w:sz w:val="28"/>
                <w:szCs w:val="28"/>
              </w:rPr>
              <w:t>Н.Н. Бровин</w:t>
            </w:r>
          </w:p>
        </w:tc>
      </w:tr>
    </w:tbl>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698"/>
        <w:jc w:val="right"/>
        <w:rPr/>
      </w:pPr>
      <w:bookmarkStart w:id="19" w:name="sub_1000"/>
      <w:r>
        <w:rPr>
          <w:rStyle w:val="Style11"/>
          <w:rFonts w:cs="Times New Roman" w:ascii="Times New Roman" w:hAnsi="Times New Roman"/>
          <w:b w:val="false"/>
          <w:bCs/>
          <w:color w:val="000000"/>
          <w:sz w:val="22"/>
          <w:szCs w:val="22"/>
        </w:rPr>
        <w:t>Приложение</w:t>
        <w:br/>
        <w:t xml:space="preserve">к </w:t>
      </w:r>
      <w:hyperlink w:anchor="sub_0">
        <w:r>
          <w:rPr>
            <w:rStyle w:val="Style12"/>
            <w:rFonts w:cs="Times New Roman" w:ascii="Times New Roman" w:hAnsi="Times New Roman"/>
            <w:color w:val="000000"/>
            <w:sz w:val="22"/>
            <w:szCs w:val="22"/>
          </w:rPr>
          <w:t>Решению</w:t>
        </w:r>
      </w:hyperlink>
      <w:r>
        <w:rPr>
          <w:rStyle w:val="Style11"/>
          <w:rFonts w:cs="Times New Roman" w:ascii="Times New Roman" w:hAnsi="Times New Roman"/>
          <w:b w:val="false"/>
          <w:bCs/>
          <w:color w:val="000000"/>
          <w:sz w:val="22"/>
          <w:szCs w:val="22"/>
        </w:rPr>
        <w:t xml:space="preserve"> СНД</w:t>
        <w:br/>
        <w:t xml:space="preserve"> МО "Дондуковское сельское поселение"</w:t>
        <w:br/>
        <w:t xml:space="preserve">от </w:t>
      </w:r>
      <w:r>
        <w:rPr>
          <w:rStyle w:val="Style11"/>
          <w:rFonts w:cs="Times New Roman" w:ascii="Times New Roman" w:hAnsi="Times New Roman"/>
          <w:b w:val="false"/>
          <w:bCs/>
          <w:color w:val="000000"/>
          <w:sz w:val="22"/>
          <w:szCs w:val="22"/>
          <w:u w:val="single"/>
        </w:rPr>
        <w:t>__03.02_2017 г. N __28__</w:t>
      </w:r>
    </w:p>
    <w:p>
      <w:pPr>
        <w:pStyle w:val="Normal"/>
        <w:ind w:left="0" w:right="0" w:firstLine="698"/>
        <w:jc w:val="right"/>
        <w:rPr/>
      </w:pPr>
      <w:bookmarkStart w:id="20" w:name="sub_1000"/>
      <w:r>
        <w:rPr>
          <w:rStyle w:val="Style11"/>
          <w:rFonts w:cs="Times New Roman" w:ascii="Times New Roman" w:hAnsi="Times New Roman"/>
          <w:b w:val="false"/>
          <w:bCs/>
          <w:color w:val="000000"/>
          <w:sz w:val="22"/>
          <w:szCs w:val="22"/>
          <w:u w:val="single"/>
        </w:rPr>
        <w:t>с   изменениями от __26.01.2018г_№__70__</w:t>
      </w:r>
      <w:bookmarkEnd w:id="20"/>
    </w:p>
    <w:p>
      <w:pPr>
        <w:pStyle w:val="Normal"/>
        <w:ind w:left="0" w:right="0" w:firstLine="698"/>
        <w:jc w:val="right"/>
        <w:rPr/>
      </w:pPr>
      <w:r>
        <w:rPr>
          <w:rFonts w:cs="Times New Roman" w:ascii="Times New Roman" w:hAnsi="Times New Roman"/>
          <w:b/>
          <w:sz w:val="22"/>
          <w:szCs w:val="22"/>
        </w:rPr>
        <w:t xml:space="preserve">с изменениями </w:t>
      </w:r>
      <w:r>
        <w:rPr>
          <w:rFonts w:cs="Times New Roman" w:ascii="Times New Roman" w:hAnsi="Times New Roman"/>
          <w:b/>
          <w:sz w:val="22"/>
          <w:szCs w:val="22"/>
          <w:u w:val="single"/>
        </w:rPr>
        <w:t>от__29.05__2018г. №_88__</w:t>
      </w:r>
    </w:p>
    <w:p>
      <w:pPr>
        <w:pStyle w:val="Normal"/>
        <w:ind w:left="0" w:right="0" w:firstLine="698"/>
        <w:jc w:val="right"/>
        <w:rPr>
          <w:rFonts w:ascii="Times New Roman" w:hAnsi="Times New Roman" w:cs="Times New Roman"/>
          <w:b/>
          <w:b/>
          <w:sz w:val="22"/>
          <w:szCs w:val="22"/>
          <w:u w:val="single"/>
        </w:rPr>
      </w:pPr>
      <w:r>
        <w:rPr>
          <w:rFonts w:cs="Times New Roman" w:ascii="Times New Roman" w:hAnsi="Times New Roman"/>
          <w:b/>
          <w:sz w:val="22"/>
          <w:szCs w:val="22"/>
          <w:u w:val="single"/>
        </w:rPr>
        <w:t>с изменениями от _________2020г. №____</w:t>
      </w:r>
    </w:p>
    <w:p>
      <w:pPr>
        <w:pStyle w:val="Normal"/>
        <w:ind w:left="0" w:right="0" w:firstLine="698"/>
        <w:jc w:val="right"/>
        <w:rPr>
          <w:rFonts w:ascii="Times New Roman" w:hAnsi="Times New Roman" w:cs="Times New Roman"/>
          <w:b/>
          <w:b/>
          <w:sz w:val="28"/>
          <w:szCs w:val="28"/>
        </w:rPr>
      </w:pPr>
      <w:r>
        <w:rPr>
          <w:rFonts w:cs="Times New Roman" w:ascii="Times New Roman" w:hAnsi="Times New Roman"/>
          <w:b/>
          <w:sz w:val="28"/>
          <w:szCs w:val="28"/>
        </w:rPr>
      </w:r>
    </w:p>
    <w:p>
      <w:pPr>
        <w:pStyle w:val="1"/>
        <w:ind w:left="0" w:right="0" w:hanging="0"/>
        <w:rPr>
          <w:rFonts w:ascii="Times New Roman" w:hAnsi="Times New Roman" w:cs="Times New Roman"/>
          <w:sz w:val="24"/>
          <w:szCs w:val="24"/>
        </w:rPr>
      </w:pPr>
      <w:r>
        <w:rPr>
          <w:rFonts w:cs="Times New Roman" w:ascii="Times New Roman" w:hAnsi="Times New Roman"/>
          <w:sz w:val="24"/>
          <w:szCs w:val="24"/>
        </w:rPr>
        <w:t xml:space="preserve">Положение </w:t>
        <w:br/>
        <w:t xml:space="preserve">о пенсии за выслугу лет в муниципальном образовании </w:t>
      </w:r>
    </w:p>
    <w:p>
      <w:pPr>
        <w:pStyle w:val="1"/>
        <w:ind w:left="0" w:right="0" w:hanging="0"/>
        <w:rPr>
          <w:rFonts w:ascii="Times New Roman" w:hAnsi="Times New Roman" w:cs="Times New Roman"/>
          <w:sz w:val="24"/>
          <w:szCs w:val="24"/>
        </w:rPr>
      </w:pPr>
      <w:r>
        <w:rPr>
          <w:rFonts w:cs="Times New Roman" w:ascii="Times New Roman" w:hAnsi="Times New Roman"/>
          <w:sz w:val="24"/>
          <w:szCs w:val="24"/>
        </w:rPr>
        <w:t>"Дондуковское сельское поселение"</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«Пенсия за выслугу лет назначается лицам: </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получающим страховую пенсию по старости или по инвалидности в соответствии с Федеральным законом от 28 декабря 2013 года N 400-ФЗ "О страховых пенсиях" (далее - Федеральный закон "О страховых пенсиях"), в том числе назначенную досрочно в соответствии с Законом Российской Федерации 19 апреля 1991 года N 1032-1 "О занятости населения в Российской Федерации" (далее - Закон Российской Федерации "О занятости населения в Российской Федерации"),</w:t>
      </w:r>
    </w:p>
    <w:p>
      <w:pPr>
        <w:pStyle w:val="Normal"/>
        <w:rPr/>
      </w:pP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имеющим стаж муниципальной службы, не менее 25 лет и увольнении с должности муниципальной службы по основанию, предусмотренному статьей 80 Трудового кодекса Российской Федерации, до приобретения права на страховую пенсию по старости (инвалидности)</w:t>
      </w:r>
    </w:p>
    <w:p>
      <w:pPr>
        <w:pStyle w:val="Normal"/>
        <w:rPr/>
      </w:pP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не получающим одновременно пенсии, доплаты, надбавки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w:t>
      </w:r>
    </w:p>
    <w:p>
      <w:pPr>
        <w:pStyle w:val="Style44"/>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Style44"/>
        <w:rPr/>
      </w:pPr>
      <w:r>
        <w:rPr>
          <w:rStyle w:val="Style11"/>
          <w:rFonts w:cs="Times New Roman" w:ascii="Times New Roman" w:hAnsi="Times New Roman"/>
          <w:bCs/>
          <w:sz w:val="24"/>
          <w:szCs w:val="24"/>
        </w:rPr>
        <w:t>Статья 1.</w:t>
      </w:r>
      <w:r>
        <w:rPr>
          <w:rFonts w:cs="Times New Roman" w:ascii="Times New Roman" w:hAnsi="Times New Roman"/>
          <w:sz w:val="24"/>
          <w:szCs w:val="24"/>
        </w:rPr>
        <w:t xml:space="preserve"> </w:t>
      </w:r>
      <w:r>
        <w:rPr>
          <w:rFonts w:cs="Times New Roman" w:ascii="Times New Roman" w:hAnsi="Times New Roman"/>
          <w:b/>
          <w:sz w:val="24"/>
          <w:szCs w:val="24"/>
        </w:rPr>
        <w:t>Лица, имеющие право на пенсию за выслугу лет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bookmarkStart w:id="21" w:name="sub_101"/>
      <w:bookmarkEnd w:id="21"/>
      <w:r>
        <w:rPr>
          <w:rFonts w:cs="Times New Roman" w:ascii="Times New Roman" w:hAnsi="Times New Roman"/>
          <w:sz w:val="24"/>
          <w:szCs w:val="24"/>
        </w:rPr>
        <w:t>1. Право на пенсию за выслугу лет в соответствии с настоящим муниципальным нормативным правовым актом имеют лица, замещавшие:</w:t>
      </w:r>
    </w:p>
    <w:p>
      <w:pPr>
        <w:pStyle w:val="Normal"/>
        <w:rPr>
          <w:rFonts w:ascii="Times New Roman" w:hAnsi="Times New Roman" w:cs="Times New Roman"/>
          <w:sz w:val="24"/>
          <w:szCs w:val="24"/>
        </w:rPr>
      </w:pPr>
      <w:bookmarkStart w:id="22" w:name="sub_101"/>
      <w:bookmarkStart w:id="23" w:name="sub_1011"/>
      <w:bookmarkEnd w:id="22"/>
      <w:bookmarkEnd w:id="23"/>
      <w:r>
        <w:rPr>
          <w:rFonts w:cs="Times New Roman" w:ascii="Times New Roman" w:hAnsi="Times New Roman"/>
          <w:sz w:val="24"/>
          <w:szCs w:val="24"/>
        </w:rPr>
        <w:t>1.1. на 03.06.2000 года и (или) позднее выборную муниципальную должность на постоянной основе и получавшие денежное вознаграждение за счет средств бюджета Дондуковского сельского поселения, освобожденные от должности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pPr>
        <w:pStyle w:val="Normal"/>
        <w:rPr/>
      </w:pPr>
      <w:bookmarkStart w:id="24" w:name="sub_1011"/>
      <w:bookmarkEnd w:id="24"/>
      <w:r>
        <w:rPr>
          <w:rFonts w:cs="Times New Roman" w:ascii="Times New Roman" w:hAnsi="Times New Roman"/>
          <w:sz w:val="24"/>
          <w:szCs w:val="24"/>
        </w:rPr>
        <w:t xml:space="preserve">1.2. на 03.06.2000 и (или) позднее должности муниципальной службы, при наличии стажа муниципальной службы не менее продолжительности, определенной для назначения пенсии за выслугу лет в соответствующем году согласно </w:t>
      </w:r>
      <w:hyperlink w:anchor="sub_30000">
        <w:r>
          <w:rPr>
            <w:rStyle w:val="Style12"/>
            <w:rFonts w:cs="Times New Roman" w:ascii="Times New Roman" w:hAnsi="Times New Roman"/>
            <w:color w:val="000000"/>
            <w:sz w:val="24"/>
            <w:szCs w:val="24"/>
          </w:rPr>
          <w:t>приложению N 3</w:t>
        </w:r>
      </w:hyperlink>
      <w:r>
        <w:rPr>
          <w:rFonts w:cs="Times New Roman" w:ascii="Times New Roman" w:hAnsi="Times New Roman"/>
          <w:sz w:val="24"/>
          <w:szCs w:val="24"/>
        </w:rPr>
        <w:t xml:space="preserve"> к настоящему Положению, на день увольнения с должности муниципальной службы в органах местного самоуправления муниципального образования "Дондуковское сельское поселение</w:t>
      </w:r>
      <w:bookmarkStart w:id="25" w:name="sub_1013"/>
      <w:r>
        <w:rPr>
          <w:rFonts w:cs="Times New Roman" w:ascii="Times New Roman" w:hAnsi="Times New Roman"/>
          <w:sz w:val="24"/>
          <w:szCs w:val="24"/>
        </w:rPr>
        <w:t>";</w:t>
      </w:r>
    </w:p>
    <w:p>
      <w:pPr>
        <w:pStyle w:val="Normal"/>
        <w:rPr/>
      </w:pPr>
      <w:r>
        <w:rPr>
          <w:rFonts w:cs="Times New Roman" w:ascii="Times New Roman" w:hAnsi="Times New Roman"/>
          <w:b/>
          <w:i/>
          <w:sz w:val="24"/>
          <w:szCs w:val="24"/>
        </w:rPr>
        <w:t>1.3.</w:t>
      </w:r>
      <w:r>
        <w:rPr>
          <w:rFonts w:cs="Times New Roman" w:ascii="Times New Roman" w:hAnsi="Times New Roman"/>
          <w:sz w:val="24"/>
          <w:szCs w:val="24"/>
        </w:rPr>
        <w:t>следующие должности в органах представительной и исполнительной власти Дондуковского сельского поселения:</w:t>
      </w:r>
    </w:p>
    <w:p>
      <w:pPr>
        <w:pStyle w:val="Normal"/>
        <w:rPr>
          <w:rFonts w:ascii="Times New Roman" w:hAnsi="Times New Roman" w:cs="Times New Roman"/>
          <w:sz w:val="24"/>
          <w:szCs w:val="24"/>
        </w:rPr>
      </w:pPr>
      <w:bookmarkEnd w:id="25"/>
      <w:r>
        <w:rPr>
          <w:rFonts w:cs="Times New Roman" w:ascii="Times New Roman" w:hAnsi="Times New Roman"/>
          <w:sz w:val="24"/>
          <w:szCs w:val="24"/>
        </w:rPr>
        <w:t>- заместитель Председателя исполкома Дондуковского сельского Совета народных депутатов, работавший на постоянной основе;</w:t>
      </w:r>
    </w:p>
    <w:p>
      <w:pPr>
        <w:pStyle w:val="Normal"/>
        <w:rPr>
          <w:rFonts w:ascii="Times New Roman" w:hAnsi="Times New Roman" w:cs="Times New Roman"/>
          <w:sz w:val="24"/>
          <w:szCs w:val="24"/>
        </w:rPr>
      </w:pPr>
      <w:r>
        <w:rPr>
          <w:rFonts w:cs="Times New Roman" w:ascii="Times New Roman" w:hAnsi="Times New Roman"/>
          <w:sz w:val="24"/>
          <w:szCs w:val="24"/>
        </w:rPr>
        <w:t>- заместитель Главы Администрации Дондуковского сельского округа;</w:t>
      </w:r>
    </w:p>
    <w:p>
      <w:pPr>
        <w:pStyle w:val="Normal"/>
        <w:rPr/>
      </w:pPr>
      <w:r>
        <w:rPr>
          <w:rFonts w:cs="Times New Roman" w:ascii="Times New Roman" w:hAnsi="Times New Roman"/>
          <w:sz w:val="24"/>
          <w:szCs w:val="24"/>
        </w:rPr>
        <w:t>-лица, замещавшие муниципальные должности муниципальной службы, предусмотренные реестром должностей муниципальной службы Республики Адыгея,</w:t>
      </w:r>
      <w:r>
        <w:rPr>
          <w:sz w:val="24"/>
          <w:szCs w:val="24"/>
        </w:rPr>
        <w:t xml:space="preserve"> </w:t>
      </w:r>
    </w:p>
    <w:p>
      <w:pPr>
        <w:pStyle w:val="Normal"/>
        <w:widowControl/>
        <w:suppressAutoHyphens w:val="true"/>
        <w:autoSpaceDE w:val="true"/>
        <w:ind w:left="0" w:right="0" w:hanging="0"/>
        <w:rPr/>
      </w:pPr>
      <w:r>
        <w:rPr>
          <w:rFonts w:cs="Times New Roman" w:ascii="Times New Roman" w:hAnsi="Times New Roman"/>
          <w:sz w:val="24"/>
          <w:szCs w:val="24"/>
        </w:rPr>
        <w:t xml:space="preserve">      </w:t>
      </w:r>
      <w:r>
        <w:rPr>
          <w:rFonts w:cs="Times New Roman" w:ascii="Times New Roman" w:hAnsi="Times New Roman"/>
          <w:sz w:val="24"/>
          <w:szCs w:val="24"/>
        </w:rPr>
        <w:t xml:space="preserve">- лица, замещавшие должности в органах исполнительной и представительной власти Дондуковского Сельского Совета народных депутатов и Дондуковского сельского округа в качестве специалистов и служащих, </w:t>
      </w:r>
    </w:p>
    <w:p>
      <w:pPr>
        <w:pStyle w:val="Normal"/>
        <w:widowControl/>
        <w:suppressAutoHyphens w:val="true"/>
        <w:autoSpaceDE w:val="true"/>
        <w:ind w:left="0" w:right="0" w:hanging="0"/>
        <w:rPr/>
      </w:pPr>
      <w:bookmarkStart w:id="26" w:name="sub_102"/>
      <w:bookmarkEnd w:id="26"/>
      <w:r>
        <w:rPr>
          <w:rFonts w:cs="Times New Roman" w:ascii="Times New Roman" w:hAnsi="Times New Roman"/>
          <w:i/>
          <w:sz w:val="24"/>
          <w:szCs w:val="24"/>
        </w:rPr>
        <w:t xml:space="preserve"> </w:t>
      </w: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До принятия закона Республики Адыгея, в целях определения размера пенсии за выслугу лет лицу, работавшему в органах представительной и исполнительной власти Дондуковского сельского поселения (исполком Совета народных депутатов, администрация  Дондуковского сельского округа), указанному в пункте 1.3. части 1 статьи 1 настоящего Положения, применяется соотношение муниципальных должностей муниципальных служащих (специалистов и служащих) в органах представительной и исполнительной власти Дондуковского сельского Совета народных депутатов , администрации Дондуковского сельского округа  и должностей муниципальной службы Дондуковского сельского поселения,</w:t>
      </w:r>
    </w:p>
    <w:p>
      <w:pPr>
        <w:pStyle w:val="Normal"/>
        <w:rPr/>
      </w:pPr>
      <w:r>
        <w:rPr>
          <w:rFonts w:cs="Times New Roman" w:ascii="Times New Roman" w:hAnsi="Times New Roman"/>
          <w:sz w:val="24"/>
          <w:szCs w:val="24"/>
        </w:rPr>
        <w:t xml:space="preserve">2. Для лиц, указанных в </w:t>
      </w:r>
      <w:hyperlink w:anchor="sub_1011">
        <w:r>
          <w:rPr>
            <w:rStyle w:val="Style12"/>
            <w:rFonts w:cs="Times New Roman" w:ascii="Times New Roman" w:hAnsi="Times New Roman"/>
            <w:color w:val="000000"/>
            <w:sz w:val="24"/>
            <w:szCs w:val="24"/>
          </w:rPr>
          <w:t>пункте 1.1.части 1</w:t>
        </w:r>
      </w:hyperlink>
      <w:r>
        <w:rPr>
          <w:rFonts w:cs="Times New Roman" w:ascii="Times New Roman" w:hAnsi="Times New Roman"/>
          <w:sz w:val="24"/>
          <w:szCs w:val="24"/>
        </w:rPr>
        <w:t xml:space="preserve"> настоящей статьи, право на пенсию за выслугу лет определяется по основанию последнего увольнения с муниципальной должности, замещавшейся на постоянной основе, а для лиц, указанных в </w:t>
      </w:r>
      <w:hyperlink w:anchor="sub_1012">
        <w:r>
          <w:rPr>
            <w:rStyle w:val="Style12"/>
            <w:rFonts w:cs="Times New Roman" w:ascii="Times New Roman" w:hAnsi="Times New Roman"/>
            <w:color w:val="000000"/>
            <w:sz w:val="24"/>
            <w:szCs w:val="24"/>
          </w:rPr>
          <w:t>пункте 1.2, части 1</w:t>
        </w:r>
      </w:hyperlink>
      <w:r>
        <w:rPr>
          <w:rFonts w:cs="Times New Roman" w:ascii="Times New Roman" w:hAnsi="Times New Roman"/>
          <w:sz w:val="24"/>
          <w:szCs w:val="24"/>
        </w:rPr>
        <w:t xml:space="preserve"> настоящей статьи право на пенсию за выслугу лет определяется по основанию последнего увольнения с должностей муниципальной службы.</w:t>
      </w:r>
    </w:p>
    <w:p>
      <w:pPr>
        <w:pStyle w:val="Normal"/>
        <w:rPr/>
      </w:pPr>
      <w:bookmarkStart w:id="27" w:name="sub_102"/>
      <w:bookmarkStart w:id="28" w:name="sub_103"/>
      <w:bookmarkEnd w:id="27"/>
      <w:bookmarkEnd w:id="28"/>
      <w:r>
        <w:rPr>
          <w:rFonts w:cs="Times New Roman" w:ascii="Times New Roman" w:hAnsi="Times New Roman"/>
          <w:sz w:val="24"/>
          <w:szCs w:val="24"/>
        </w:rPr>
        <w:t xml:space="preserve">3. Лица, получающие пенсию в соответствии с </w:t>
      </w:r>
      <w:hyperlink r:id="rId6">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от 15.12.2001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w:t>
      </w:r>
      <w:hyperlink r:id="rId7">
        <w:r>
          <w:rPr>
            <w:rStyle w:val="Style12"/>
            <w:rFonts w:cs="Times New Roman" w:ascii="Times New Roman" w:hAnsi="Times New Roman"/>
            <w:sz w:val="24"/>
            <w:szCs w:val="24"/>
          </w:rPr>
          <w:t>Законом</w:t>
        </w:r>
      </w:hyperlink>
      <w:r>
        <w:rPr>
          <w:rFonts w:cs="Times New Roman" w:ascii="Times New Roman" w:hAnsi="Times New Roman"/>
          <w:sz w:val="24"/>
          <w:szCs w:val="24"/>
        </w:rPr>
        <w:t xml:space="preserve"> Российской Федерации от 12.02.1993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rPr>
          <w:rFonts w:cs="Times New Roman" w:ascii="Times New Roman" w:hAnsi="Times New Roman"/>
          <w:b w:val="false"/>
          <w:bCs w:val="false"/>
          <w:sz w:val="24"/>
          <w:szCs w:val="24"/>
        </w:rPr>
        <w:t>войсках национальной гвардии Российской Федерации, органах принудительного исполнения Российской Федерации,</w:t>
      </w:r>
      <w:r>
        <w:rPr>
          <w:rFonts w:cs="Times New Roman" w:ascii="Times New Roman" w:hAnsi="Times New Roman"/>
          <w:sz w:val="24"/>
          <w:szCs w:val="24"/>
        </w:rPr>
        <w:t xml:space="preserve"> и их семей", пенсию, доплату, надбавку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приобретают право на пенсию за выслугу лет в соответствии с настоящим Положением при условии прекращения перечисленных выплат и назначения пенсии в соответствии с </w:t>
      </w:r>
      <w:hyperlink r:id="rId8">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от 28.12.2013 года N 400-ФЗ "О страховых пенсиях" (далее - Федеральный закон "О страховых пенсиях").</w:t>
      </w:r>
    </w:p>
    <w:p>
      <w:pPr>
        <w:pStyle w:val="Normal"/>
        <w:rPr>
          <w:rFonts w:ascii="Times New Roman" w:hAnsi="Times New Roman" w:cs="Times New Roman"/>
          <w:sz w:val="24"/>
          <w:szCs w:val="24"/>
        </w:rPr>
      </w:pPr>
      <w:r>
        <w:rPr>
          <w:rFonts w:cs="Times New Roman" w:ascii="Times New Roman" w:hAnsi="Times New Roman"/>
          <w:sz w:val="24"/>
          <w:szCs w:val="24"/>
        </w:rPr>
      </w:r>
      <w:bookmarkStart w:id="29" w:name="sub_103"/>
      <w:bookmarkStart w:id="30" w:name="sub_103"/>
      <w:bookmarkEnd w:id="30"/>
    </w:p>
    <w:p>
      <w:pPr>
        <w:pStyle w:val="Style44"/>
        <w:rPr/>
      </w:pPr>
      <w:r>
        <w:rPr>
          <w:rStyle w:val="Style11"/>
          <w:rFonts w:cs="Times New Roman" w:ascii="Times New Roman" w:hAnsi="Times New Roman"/>
          <w:bCs/>
          <w:sz w:val="24"/>
          <w:szCs w:val="24"/>
        </w:rPr>
        <w:t>Статья 2.</w:t>
      </w:r>
      <w:r>
        <w:rPr>
          <w:rFonts w:cs="Times New Roman" w:ascii="Times New Roman" w:hAnsi="Times New Roman"/>
          <w:b/>
          <w:sz w:val="24"/>
          <w:szCs w:val="24"/>
        </w:rPr>
        <w:t xml:space="preserve"> Стаж муниципальной службы для назначения пенсии за выслугу лет</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bookmarkStart w:id="31" w:name="sub_201"/>
      <w:bookmarkEnd w:id="31"/>
      <w:r>
        <w:rPr>
          <w:rFonts w:cs="Times New Roman" w:ascii="Times New Roman" w:hAnsi="Times New Roman"/>
          <w:sz w:val="24"/>
          <w:szCs w:val="24"/>
        </w:rPr>
        <w:t>1. В стаж муниципальной службы для назначения пенсии за выслугу лет муниципальным служащим включаются периоды работы, установленные в соответствии с законодательством Российской Федерации и законодательством Республики Адыгея.</w:t>
      </w:r>
    </w:p>
    <w:p>
      <w:pPr>
        <w:pStyle w:val="Normal"/>
        <w:rPr/>
      </w:pPr>
      <w:bookmarkStart w:id="32" w:name="sub_201"/>
      <w:bookmarkEnd w:id="32"/>
      <w:r>
        <w:rPr>
          <w:rFonts w:cs="Times New Roman" w:ascii="Times New Roman" w:hAnsi="Times New Roman"/>
          <w:sz w:val="24"/>
          <w:szCs w:val="24"/>
        </w:rPr>
        <w:t xml:space="preserve">Порядок исчисления стажа муниципальной службы устанавливается </w:t>
      </w:r>
      <w:hyperlink r:id="rId9">
        <w:r>
          <w:rPr>
            <w:rStyle w:val="Style12"/>
            <w:rFonts w:cs="Times New Roman" w:ascii="Times New Roman" w:hAnsi="Times New Roman"/>
            <w:color w:val="000000"/>
            <w:sz w:val="24"/>
            <w:szCs w:val="24"/>
          </w:rPr>
          <w:t>Законом</w:t>
        </w:r>
      </w:hyperlink>
      <w:r>
        <w:rPr>
          <w:rFonts w:cs="Times New Roman" w:ascii="Times New Roman" w:hAnsi="Times New Roman"/>
          <w:sz w:val="24"/>
          <w:szCs w:val="24"/>
        </w:rPr>
        <w:t xml:space="preserve"> Республики Адыгея "О порядке исчисления стажа муниципальной службы".</w:t>
      </w:r>
    </w:p>
    <w:p>
      <w:pPr>
        <w:pStyle w:val="Normal"/>
        <w:rPr/>
      </w:pPr>
      <w:r>
        <w:rPr>
          <w:rFonts w:cs="Times New Roman" w:ascii="Times New Roman" w:hAnsi="Times New Roman"/>
          <w:sz w:val="24"/>
          <w:szCs w:val="24"/>
        </w:rPr>
        <w:t xml:space="preserve">2. В соответствии с </w:t>
      </w:r>
      <w:hyperlink r:id="rId10">
        <w:r>
          <w:rPr>
            <w:rStyle w:val="Style12"/>
            <w:rFonts w:cs="Times New Roman" w:ascii="Times New Roman" w:hAnsi="Times New Roman"/>
            <w:color w:val="000000"/>
            <w:sz w:val="24"/>
            <w:szCs w:val="24"/>
          </w:rPr>
          <w:t>Законом</w:t>
        </w:r>
      </w:hyperlink>
      <w:r>
        <w:rPr>
          <w:rFonts w:cs="Times New Roman" w:ascii="Times New Roman" w:hAnsi="Times New Roman"/>
          <w:sz w:val="24"/>
          <w:szCs w:val="24"/>
        </w:rPr>
        <w:t xml:space="preserve"> Республики Адыгея "О муниципальной службе в Республике Адыгея", в порядке, установленном </w:t>
      </w:r>
      <w:hyperlink w:anchor="sub_6">
        <w:r>
          <w:rPr>
            <w:rStyle w:val="Style12"/>
            <w:rFonts w:cs="Times New Roman" w:ascii="Times New Roman" w:hAnsi="Times New Roman"/>
            <w:color w:val="000000"/>
            <w:sz w:val="24"/>
            <w:szCs w:val="24"/>
          </w:rPr>
          <w:t>статьями 6</w:t>
        </w:r>
      </w:hyperlink>
      <w:r>
        <w:rPr>
          <w:rFonts w:cs="Times New Roman" w:ascii="Times New Roman" w:hAnsi="Times New Roman"/>
          <w:sz w:val="24"/>
          <w:szCs w:val="24"/>
        </w:rPr>
        <w:t xml:space="preserve"> и </w:t>
      </w:r>
      <w:hyperlink w:anchor="sub_7">
        <w:r>
          <w:rPr>
            <w:rStyle w:val="Style12"/>
            <w:rFonts w:cs="Times New Roman" w:ascii="Times New Roman" w:hAnsi="Times New Roman"/>
            <w:color w:val="000000"/>
            <w:sz w:val="24"/>
            <w:szCs w:val="24"/>
          </w:rPr>
          <w:t>7</w:t>
        </w:r>
      </w:hyperlink>
      <w:r>
        <w:rPr>
          <w:rFonts w:cs="Times New Roman" w:ascii="Times New Roman" w:hAnsi="Times New Roman"/>
          <w:sz w:val="24"/>
          <w:szCs w:val="24"/>
        </w:rPr>
        <w:t xml:space="preserve"> настоящего Положения, в стаж муниципальной службы, для назначении пенсии за выслугу лет, могут быть включены в части, не достающей до продолжительности, определенной для назначения пенсии за выслугу лет в соответствующем году согласно </w:t>
      </w:r>
      <w:hyperlink w:anchor="sub_30000">
        <w:r>
          <w:rPr>
            <w:rStyle w:val="Style12"/>
            <w:rFonts w:cs="Times New Roman" w:ascii="Times New Roman" w:hAnsi="Times New Roman"/>
            <w:color w:val="000000"/>
            <w:sz w:val="24"/>
            <w:szCs w:val="24"/>
          </w:rPr>
          <w:t>приложению N 3</w:t>
        </w:r>
      </w:hyperlink>
      <w:r>
        <w:rPr>
          <w:rFonts w:cs="Times New Roman" w:ascii="Times New Roman" w:hAnsi="Times New Roman"/>
          <w:sz w:val="24"/>
          <w:szCs w:val="24"/>
        </w:rPr>
        <w:t xml:space="preserve"> к настоящему Положению, но в совокупности не превышающие пяти лет, периоды иной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pPr>
        <w:pStyle w:val="Normal"/>
        <w:rPr/>
      </w:pPr>
      <w:bookmarkStart w:id="33" w:name="sub_2021"/>
      <w:bookmarkEnd w:id="33"/>
      <w:r>
        <w:rPr>
          <w:rFonts w:cs="Times New Roman" w:ascii="Times New Roman" w:hAnsi="Times New Roman"/>
          <w:sz w:val="24"/>
          <w:szCs w:val="24"/>
        </w:rPr>
        <w:t xml:space="preserve">При назначении пенсии за выслугу лет лицу, замещавшему муниципальную должность и должность муниципальной службы в органах местного самоуправления Дондуковского сельского поселения, периоды службы (работы), предусмотренные </w:t>
      </w:r>
      <w:hyperlink w:anchor="sub_201">
        <w:r>
          <w:rPr>
            <w:rStyle w:val="Style12"/>
            <w:rFonts w:cs="Times New Roman" w:ascii="Times New Roman" w:hAnsi="Times New Roman"/>
            <w:color w:val="000000"/>
            <w:sz w:val="24"/>
            <w:szCs w:val="24"/>
          </w:rPr>
          <w:t>частями 1</w:t>
        </w:r>
      </w:hyperlink>
      <w:r>
        <w:rPr>
          <w:rFonts w:cs="Times New Roman" w:ascii="Times New Roman" w:hAnsi="Times New Roman"/>
          <w:sz w:val="24"/>
          <w:szCs w:val="24"/>
        </w:rPr>
        <w:t xml:space="preserve">, </w:t>
      </w:r>
      <w:hyperlink w:anchor="sub_202">
        <w:r>
          <w:rPr>
            <w:rStyle w:val="Style12"/>
            <w:rFonts w:cs="Times New Roman" w:ascii="Times New Roman" w:hAnsi="Times New Roman"/>
            <w:color w:val="000000"/>
            <w:sz w:val="24"/>
            <w:szCs w:val="24"/>
          </w:rPr>
          <w:t>2</w:t>
        </w:r>
      </w:hyperlink>
      <w:r>
        <w:rPr>
          <w:rFonts w:cs="Times New Roman" w:ascii="Times New Roman" w:hAnsi="Times New Roman"/>
          <w:sz w:val="24"/>
          <w:szCs w:val="24"/>
        </w:rPr>
        <w:t xml:space="preserve"> настоящей статьи, суммируются в соответствии с </w:t>
      </w:r>
      <w:hyperlink r:id="rId11">
        <w:r>
          <w:rPr>
            <w:rStyle w:val="Style12"/>
            <w:rFonts w:cs="Times New Roman" w:ascii="Times New Roman" w:hAnsi="Times New Roman"/>
            <w:color w:val="000000"/>
            <w:sz w:val="24"/>
            <w:szCs w:val="24"/>
          </w:rPr>
          <w:t>Законом</w:t>
        </w:r>
      </w:hyperlink>
      <w:r>
        <w:rPr>
          <w:rFonts w:cs="Times New Roman" w:ascii="Times New Roman" w:hAnsi="Times New Roman"/>
          <w:sz w:val="24"/>
          <w:szCs w:val="24"/>
        </w:rPr>
        <w:t xml:space="preserve"> Республики Адыгея "О порядке исчисления стажа муниципальной службы".</w:t>
      </w:r>
    </w:p>
    <w:p>
      <w:pPr>
        <w:pStyle w:val="Normal"/>
        <w:rPr/>
      </w:pPr>
      <w:bookmarkStart w:id="34" w:name="sub_2021"/>
      <w:bookmarkStart w:id="35" w:name="sub_203"/>
      <w:bookmarkEnd w:id="34"/>
      <w:r>
        <w:rPr>
          <w:rFonts w:cs="Times New Roman" w:ascii="Times New Roman" w:hAnsi="Times New Roman"/>
          <w:i w:val="false"/>
          <w:iCs w:val="false"/>
          <w:sz w:val="24"/>
          <w:szCs w:val="24"/>
        </w:rPr>
        <w:t xml:space="preserve">3. </w:t>
      </w:r>
      <w:bookmarkStart w:id="36" w:name="sub_2033"/>
      <w:bookmarkEnd w:id="35"/>
      <w:r>
        <w:rPr>
          <w:rFonts w:cs="Times New Roman" w:ascii="Times New Roman" w:hAnsi="Times New Roman"/>
          <w:i w:val="false"/>
          <w:iCs w:val="false"/>
          <w:sz w:val="24"/>
          <w:szCs w:val="24"/>
        </w:rPr>
        <w:t>Лицам, замещавшим муниципальные должности и должности муниципальной  службы, в стаж, дающий право на пенсию за выслугу лет, включаются периоды замещения муниципальных должностей, должностей муниципальной службы, а также должностей, периоды службы (работы) на которых включаются в стаж государственной гражданской службы для назначения пенсии за выслугу лет федеральных государственных гражданских служащих в соответствии с Федеральным законом "О государственном пенсионном обеспечении в Российской Федерации".</w:t>
      </w:r>
    </w:p>
    <w:p>
      <w:pPr>
        <w:pStyle w:val="Normal"/>
        <w:rPr>
          <w:rFonts w:ascii="Times New Roman" w:hAnsi="Times New Roman" w:cs="Times New Roman"/>
          <w:i w:val="false"/>
          <w:i w:val="false"/>
          <w:iCs w:val="false"/>
          <w:sz w:val="24"/>
          <w:szCs w:val="24"/>
        </w:rPr>
      </w:pPr>
      <w:bookmarkStart w:id="37" w:name="sub_204"/>
      <w:bookmarkEnd w:id="36"/>
      <w:bookmarkEnd w:id="37"/>
      <w:r>
        <w:rPr>
          <w:rFonts w:cs="Times New Roman" w:ascii="Times New Roman" w:hAnsi="Times New Roman"/>
          <w:i w:val="false"/>
          <w:iCs w:val="false"/>
          <w:sz w:val="24"/>
          <w:szCs w:val="24"/>
        </w:rPr>
        <w:t>4. Периоды, указанные в части 3 настоящей статьи, включаются в стаж, дающий право на пенсию за выслугу лет, по письменному заявлению муниципального служащего на основании решения представителя нанимателя, принятого до увольнения муниципального служащего с должности муниципальной  службы, но не ранее чем за два месяца до даты его увольнения.</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Решение о включении в стаж, дающий право на пенсию за выслугу лет, периодов, указанных в части 3 настоящей статьи, принимается представителем нанимателя в случаях, если:</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1)с учетом этих периодов обратившийся приобретет право на пенсию за выслугу лет, предусмотренную настоящим Законом;</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2) учет этих периодов повлечет увеличение размера пенсии за выслугу лет.</w:t>
      </w:r>
    </w:p>
    <w:p>
      <w:pPr>
        <w:pStyle w:val="Normal"/>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Порядок подсчета и подтверждения стажа, дающего право на пенсию за выслугу лет, и включения в него периодов замещения отдельных должностей, указанных в части 3 настоящей статьи, определяется законодательством Республики Адыгея.</w:t>
      </w:r>
    </w:p>
    <w:p>
      <w:pPr>
        <w:pStyle w:val="Normal"/>
        <w:rPr/>
      </w:pPr>
      <w:r>
        <w:rPr>
          <w:rFonts w:cs="Times New Roman" w:ascii="Times New Roman" w:hAnsi="Times New Roman"/>
          <w:i w:val="false"/>
          <w:iCs w:val="false"/>
          <w:sz w:val="24"/>
          <w:szCs w:val="24"/>
        </w:rPr>
        <w:t xml:space="preserve">5. В стаж муниципальной службы для назначения пенсии за выслугу лет лицам, указанным в </w:t>
      </w:r>
      <w:hyperlink w:anchor="sub_101">
        <w:r>
          <w:rPr>
            <w:rStyle w:val="Style12"/>
            <w:rFonts w:cs="Times New Roman" w:ascii="Times New Roman" w:hAnsi="Times New Roman"/>
            <w:i w:val="false"/>
            <w:iCs w:val="false"/>
            <w:color w:val="000000"/>
            <w:sz w:val="24"/>
            <w:szCs w:val="24"/>
          </w:rPr>
          <w:t>части 1 статьи 1</w:t>
        </w:r>
      </w:hyperlink>
      <w:r>
        <w:rPr>
          <w:rFonts w:cs="Times New Roman" w:ascii="Times New Roman" w:hAnsi="Times New Roman"/>
          <w:i w:val="false"/>
          <w:iCs w:val="false"/>
          <w:sz w:val="24"/>
          <w:szCs w:val="24"/>
        </w:rPr>
        <w:t xml:space="preserve"> настоящего Положения, в соответствии с Указом Президента РФ от 20 сентября 2010 г.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w:t>
      </w:r>
      <w:r>
        <w:rPr>
          <w:rFonts w:cs="Times New Roman" w:ascii="Times New Roman" w:hAnsi="Times New Roman"/>
          <w:sz w:val="24"/>
          <w:szCs w:val="24"/>
        </w:rPr>
        <w:t>засчитываются периоды службы (работы), которые до вступления в силу настоящего муниципального нормативного правового акта были в установленном порядке им включены (засчитаны) в указанный стаж.</w:t>
      </w:r>
    </w:p>
    <w:p>
      <w:pPr>
        <w:pStyle w:val="Normal"/>
        <w:rPr>
          <w:rFonts w:ascii="Times New Roman" w:hAnsi="Times New Roman" w:cs="Times New Roman"/>
          <w:sz w:val="24"/>
          <w:szCs w:val="24"/>
        </w:rPr>
      </w:pPr>
      <w:r>
        <w:rPr>
          <w:rFonts w:cs="Times New Roman" w:ascii="Times New Roman" w:hAnsi="Times New Roman"/>
          <w:sz w:val="24"/>
          <w:szCs w:val="24"/>
        </w:rPr>
      </w:r>
      <w:bookmarkStart w:id="38" w:name="sub_204"/>
      <w:bookmarkStart w:id="39" w:name="sub_204"/>
      <w:bookmarkEnd w:id="39"/>
    </w:p>
    <w:p>
      <w:pPr>
        <w:pStyle w:val="Style44"/>
        <w:rPr/>
      </w:pPr>
      <w:bookmarkStart w:id="40" w:name="sub_3"/>
      <w:bookmarkEnd w:id="40"/>
      <w:r>
        <w:rPr>
          <w:rStyle w:val="Style11"/>
          <w:rFonts w:cs="Times New Roman" w:ascii="Times New Roman" w:hAnsi="Times New Roman"/>
          <w:bCs/>
          <w:sz w:val="24"/>
          <w:szCs w:val="24"/>
        </w:rPr>
        <w:t>Статья 3.</w:t>
      </w:r>
      <w:r>
        <w:rPr>
          <w:rFonts w:cs="Times New Roman" w:ascii="Times New Roman" w:hAnsi="Times New Roman"/>
          <w:b/>
          <w:sz w:val="24"/>
          <w:szCs w:val="24"/>
        </w:rPr>
        <w:t xml:space="preserve"> Условия назначения пенсии за выслугу лет</w:t>
      </w:r>
    </w:p>
    <w:p>
      <w:pPr>
        <w:pStyle w:val="Normal"/>
        <w:rPr>
          <w:rFonts w:ascii="Times New Roman" w:hAnsi="Times New Roman" w:cs="Times New Roman"/>
          <w:b/>
          <w:b/>
          <w:sz w:val="24"/>
          <w:szCs w:val="24"/>
        </w:rPr>
      </w:pPr>
      <w:r>
        <w:rPr>
          <w:rFonts w:cs="Times New Roman" w:ascii="Times New Roman" w:hAnsi="Times New Roman"/>
          <w:b/>
          <w:sz w:val="24"/>
          <w:szCs w:val="24"/>
        </w:rPr>
      </w:r>
      <w:bookmarkStart w:id="41" w:name="sub_3"/>
      <w:bookmarkStart w:id="42" w:name="sub_3"/>
      <w:bookmarkEnd w:id="42"/>
    </w:p>
    <w:p>
      <w:pPr>
        <w:pStyle w:val="Normal"/>
        <w:rPr/>
      </w:pPr>
      <w:r>
        <w:rPr>
          <w:rFonts w:cs="Times New Roman" w:ascii="Times New Roman" w:hAnsi="Times New Roman"/>
          <w:sz w:val="24"/>
          <w:szCs w:val="24"/>
        </w:rPr>
        <w:t xml:space="preserve">1. Пенсия за выслугу лет назначается лицам, получающим страховую пенсию по старости или по инвалидности в соответствии с </w:t>
      </w:r>
      <w:hyperlink r:id="rId12">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 в том числе досрочно назначенную пенсию по старости в соответствии с </w:t>
      </w:r>
      <w:hyperlink r:id="rId13">
        <w:r>
          <w:rPr>
            <w:rStyle w:val="Style12"/>
            <w:rFonts w:cs="Times New Roman" w:ascii="Times New Roman" w:hAnsi="Times New Roman"/>
            <w:sz w:val="24"/>
            <w:szCs w:val="24"/>
          </w:rPr>
          <w:t>Законом</w:t>
        </w:r>
      </w:hyperlink>
      <w:r>
        <w:rPr>
          <w:rFonts w:cs="Times New Roman" w:ascii="Times New Roman" w:hAnsi="Times New Roman"/>
          <w:sz w:val="24"/>
          <w:szCs w:val="24"/>
        </w:rPr>
        <w:t xml:space="preserve"> Российской Федерации от 19.04.1991 года N 1032-1 "О занятости населения в Российской Федерации" (далее - Законом Российской Федерации "О занятости населения в Российской Федерации"), за исключением случаев, предусмотренных </w:t>
      </w:r>
      <w:hyperlink w:anchor="sub_309">
        <w:r>
          <w:rPr>
            <w:rStyle w:val="Style12"/>
            <w:rFonts w:cs="Times New Roman" w:ascii="Times New Roman" w:hAnsi="Times New Roman"/>
            <w:sz w:val="24"/>
            <w:szCs w:val="24"/>
          </w:rPr>
          <w:t>частями 9</w:t>
        </w:r>
      </w:hyperlink>
      <w:r>
        <w:rPr>
          <w:rFonts w:cs="Times New Roman" w:ascii="Times New Roman" w:hAnsi="Times New Roman"/>
          <w:sz w:val="24"/>
          <w:szCs w:val="24"/>
        </w:rPr>
        <w:t xml:space="preserve">, </w:t>
      </w:r>
      <w:hyperlink w:anchor="sub_310">
        <w:r>
          <w:rPr>
            <w:rStyle w:val="Style12"/>
            <w:rFonts w:cs="Times New Roman" w:ascii="Times New Roman" w:hAnsi="Times New Roman"/>
            <w:sz w:val="24"/>
            <w:szCs w:val="24"/>
          </w:rPr>
          <w:t>10 статьи 3</w:t>
        </w:r>
      </w:hyperlink>
      <w:r>
        <w:rPr>
          <w:rFonts w:cs="Times New Roman" w:ascii="Times New Roman" w:hAnsi="Times New Roman"/>
          <w:sz w:val="24"/>
          <w:szCs w:val="24"/>
        </w:rPr>
        <w:t>, не получающим одновременно пенсии,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w:t>
      </w:r>
    </w:p>
    <w:p>
      <w:pPr>
        <w:pStyle w:val="Normal"/>
        <w:rPr/>
      </w:pPr>
      <w:bookmarkStart w:id="43" w:name="sub_302"/>
      <w:bookmarkEnd w:id="43"/>
      <w:r>
        <w:rPr>
          <w:rFonts w:cs="Times New Roman" w:ascii="Times New Roman" w:hAnsi="Times New Roman"/>
          <w:sz w:val="24"/>
          <w:szCs w:val="24"/>
        </w:rPr>
        <w:t xml:space="preserve">2. Лицам, перечисленным в </w:t>
      </w:r>
      <w:hyperlink w:anchor="sub_103">
        <w:r>
          <w:rPr>
            <w:rStyle w:val="Style12"/>
            <w:rFonts w:cs="Times New Roman" w:ascii="Times New Roman" w:hAnsi="Times New Roman"/>
            <w:sz w:val="24"/>
            <w:szCs w:val="24"/>
          </w:rPr>
          <w:t>части 3 статьи 1</w:t>
        </w:r>
      </w:hyperlink>
      <w:r>
        <w:rPr>
          <w:rFonts w:cs="Times New Roman" w:ascii="Times New Roman" w:hAnsi="Times New Roman"/>
          <w:sz w:val="24"/>
          <w:szCs w:val="24"/>
        </w:rPr>
        <w:t xml:space="preserve"> настоящего Положения, получающим пенсию, не указанную в </w:t>
      </w:r>
      <w:hyperlink w:anchor="sub_301">
        <w:r>
          <w:rPr>
            <w:rStyle w:val="Style12"/>
            <w:rFonts w:cs="Times New Roman" w:ascii="Times New Roman" w:hAnsi="Times New Roman"/>
            <w:sz w:val="24"/>
            <w:szCs w:val="24"/>
          </w:rPr>
          <w:t>части 1</w:t>
        </w:r>
      </w:hyperlink>
      <w:r>
        <w:rPr>
          <w:rFonts w:cs="Times New Roman" w:ascii="Times New Roman" w:hAnsi="Times New Roman"/>
          <w:sz w:val="24"/>
          <w:szCs w:val="24"/>
        </w:rPr>
        <w:t xml:space="preserve"> настоящей статьи, пенсия за выслугу лет может быть назначена после перехода на указанную в </w:t>
      </w:r>
      <w:hyperlink w:anchor="sub_301">
        <w:r>
          <w:rPr>
            <w:rStyle w:val="Style12"/>
            <w:rFonts w:cs="Times New Roman" w:ascii="Times New Roman" w:hAnsi="Times New Roman"/>
            <w:sz w:val="24"/>
            <w:szCs w:val="24"/>
          </w:rPr>
          <w:t>части 1</w:t>
        </w:r>
      </w:hyperlink>
      <w:r>
        <w:rPr>
          <w:rFonts w:cs="Times New Roman" w:ascii="Times New Roman" w:hAnsi="Times New Roman"/>
          <w:sz w:val="24"/>
          <w:szCs w:val="24"/>
        </w:rPr>
        <w:t xml:space="preserve"> настоящей статьи пенсию.</w:t>
      </w:r>
    </w:p>
    <w:p>
      <w:pPr>
        <w:pStyle w:val="Normal"/>
        <w:rPr>
          <w:rFonts w:ascii="Times New Roman" w:hAnsi="Times New Roman" w:cs="Times New Roman"/>
          <w:sz w:val="24"/>
          <w:szCs w:val="24"/>
        </w:rPr>
      </w:pPr>
      <w:bookmarkStart w:id="44" w:name="sub_302"/>
      <w:bookmarkStart w:id="45" w:name="sub_303"/>
      <w:bookmarkEnd w:id="44"/>
      <w:bookmarkEnd w:id="45"/>
      <w:r>
        <w:rPr>
          <w:rFonts w:cs="Times New Roman" w:ascii="Times New Roman" w:hAnsi="Times New Roman"/>
          <w:sz w:val="24"/>
          <w:szCs w:val="24"/>
        </w:rPr>
        <w:t>3. При наличии у гражданина одновременно права на пенсию за выслугу лет по различным основаниям, предусмотренным настоящим Положением, пенсия устанавливается по одному из оснований по его выбору.</w:t>
      </w:r>
    </w:p>
    <w:p>
      <w:pPr>
        <w:pStyle w:val="Normal"/>
        <w:rPr>
          <w:rFonts w:ascii="Times New Roman" w:hAnsi="Times New Roman" w:cs="Times New Roman"/>
          <w:sz w:val="24"/>
          <w:szCs w:val="24"/>
        </w:rPr>
      </w:pPr>
      <w:bookmarkStart w:id="46" w:name="sub_303"/>
      <w:bookmarkStart w:id="47" w:name="sub_304"/>
      <w:bookmarkEnd w:id="46"/>
      <w:bookmarkEnd w:id="47"/>
      <w:r>
        <w:rPr>
          <w:rFonts w:cs="Times New Roman" w:ascii="Times New Roman" w:hAnsi="Times New Roman"/>
          <w:sz w:val="24"/>
          <w:szCs w:val="24"/>
        </w:rPr>
        <w:t>4. Пенсия за выслугу лет не может быть назначена лицам, которым в соответствии с федеральным, республиканским законодательством, законодательством других субъектов Российской Федерации, муниципальными нормативными правовыми актами других муниципальных образований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pPr>
        <w:pStyle w:val="Normal"/>
        <w:rPr/>
      </w:pPr>
      <w:bookmarkStart w:id="48" w:name="sub_304"/>
      <w:bookmarkStart w:id="49" w:name="sub_305"/>
      <w:bookmarkEnd w:id="48"/>
      <w:bookmarkEnd w:id="49"/>
      <w:r>
        <w:rPr>
          <w:rFonts w:cs="Times New Roman" w:ascii="Times New Roman" w:hAnsi="Times New Roman"/>
          <w:sz w:val="24"/>
          <w:szCs w:val="24"/>
        </w:rPr>
        <w:t xml:space="preserve">5. Лица, указанные в </w:t>
      </w:r>
      <w:hyperlink w:anchor="sub_1011">
        <w:r>
          <w:rPr>
            <w:rStyle w:val="Style12"/>
            <w:rFonts w:cs="Times New Roman" w:ascii="Times New Roman" w:hAnsi="Times New Roman"/>
            <w:sz w:val="24"/>
            <w:szCs w:val="24"/>
          </w:rPr>
          <w:t>пунктах 1.1.</w:t>
        </w:r>
      </w:hyperlink>
      <w:r>
        <w:rPr>
          <w:rFonts w:cs="Times New Roman" w:ascii="Times New Roman" w:hAnsi="Times New Roman"/>
          <w:sz w:val="24"/>
          <w:szCs w:val="24"/>
        </w:rPr>
        <w:t xml:space="preserve"> настоящего Положения, освобожденные от должностей в связи с прекращением полномочий, за исключением случаев прекращения полномочий (в том числе досрочно), связанных с виновными действиями, установленными приговором суда, имеют право на пенсию за выслугу лет при замещении указанных должностей не менее 5 лет.</w:t>
      </w:r>
    </w:p>
    <w:p>
      <w:pPr>
        <w:pStyle w:val="Normal"/>
        <w:rPr/>
      </w:pPr>
      <w:r>
        <w:rPr>
          <w:rFonts w:cs="Times New Roman" w:ascii="Times New Roman" w:hAnsi="Times New Roman"/>
          <w:sz w:val="24"/>
          <w:szCs w:val="24"/>
        </w:rPr>
        <w:t>5.1.</w:t>
      </w:r>
      <w:r>
        <w:rPr>
          <w:sz w:val="24"/>
          <w:szCs w:val="24"/>
        </w:rPr>
        <w:t xml:space="preserve"> </w:t>
      </w:r>
      <w:r>
        <w:rPr>
          <w:rFonts w:cs="Times New Roman" w:ascii="Times New Roman" w:hAnsi="Times New Roman"/>
          <w:sz w:val="24"/>
          <w:szCs w:val="24"/>
        </w:rPr>
        <w:t>Лицам, замещавшим выборную муниципальную должность Дондуковского сельского поселения менее 5 лет, освобожденным от должности в связи с прекращением полномочий (в том числе досрочно), за исключением случаев прекращения полномочий, связанных с виновными действиями,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назначается при наличии на день увольнения с муниципальной должности Дондуковского сельского поселения (с учетом периода замещения муниципальной должности Дондуковского сельского поселения) стажа, исчисленного в соответствии со статьей 7 Закона Республики Адыгея «О пенсиях за выслугу лет», продолжительность которого для назначения пенсии за выслугу лет в соответствующем году определяется согласно приложению № 3 к настоящему Положению, в размерах, установленных настоящим Положением.</w:t>
      </w:r>
    </w:p>
    <w:p>
      <w:pPr>
        <w:pStyle w:val="Normal"/>
        <w:rPr/>
      </w:pPr>
      <w:bookmarkStart w:id="50" w:name="sub_305"/>
      <w:bookmarkEnd w:id="50"/>
      <w:r>
        <w:rPr>
          <w:rFonts w:cs="Times New Roman" w:ascii="Times New Roman" w:hAnsi="Times New Roman"/>
          <w:sz w:val="24"/>
          <w:szCs w:val="24"/>
        </w:rPr>
        <w:t xml:space="preserve">6. Муниципальные служащие, указанные в </w:t>
      </w:r>
      <w:hyperlink w:anchor="sub_1012">
        <w:r>
          <w:rPr>
            <w:rStyle w:val="Style12"/>
            <w:rFonts w:cs="Times New Roman" w:ascii="Times New Roman" w:hAnsi="Times New Roman"/>
            <w:sz w:val="24"/>
            <w:szCs w:val="24"/>
          </w:rPr>
          <w:t>пункте 1.2 части 1 статьи 1</w:t>
        </w:r>
      </w:hyperlink>
      <w:r>
        <w:rPr>
          <w:rFonts w:cs="Times New Roman" w:ascii="Times New Roman" w:hAnsi="Times New Roman"/>
          <w:sz w:val="24"/>
          <w:szCs w:val="24"/>
        </w:rPr>
        <w:t xml:space="preserve"> настоящего Положения, имеют право на пенсию за выслугу лет при увольнении с муниципальной службы по следующим основаниям:</w:t>
      </w:r>
    </w:p>
    <w:p>
      <w:pPr>
        <w:pStyle w:val="Normal"/>
        <w:rPr>
          <w:rFonts w:ascii="Times New Roman" w:hAnsi="Times New Roman" w:cs="Times New Roman"/>
          <w:sz w:val="24"/>
          <w:szCs w:val="24"/>
        </w:rPr>
      </w:pPr>
      <w:bookmarkStart w:id="51" w:name="sub_3061"/>
      <w:bookmarkEnd w:id="51"/>
      <w:r>
        <w:rPr>
          <w:rFonts w:cs="Times New Roman" w:ascii="Times New Roman" w:hAnsi="Times New Roman"/>
          <w:sz w:val="24"/>
          <w:szCs w:val="24"/>
        </w:rPr>
        <w:t>1) ликвидация органа, а также сокращение штата служащих в указанном органе;</w:t>
      </w:r>
    </w:p>
    <w:p>
      <w:pPr>
        <w:pStyle w:val="Normal"/>
        <w:rPr>
          <w:rFonts w:ascii="Times New Roman" w:hAnsi="Times New Roman" w:cs="Times New Roman"/>
          <w:sz w:val="24"/>
          <w:szCs w:val="24"/>
        </w:rPr>
      </w:pPr>
      <w:bookmarkStart w:id="52" w:name="sub_3061"/>
      <w:bookmarkStart w:id="53" w:name="sub_3062"/>
      <w:bookmarkEnd w:id="52"/>
      <w:bookmarkEnd w:id="53"/>
      <w:r>
        <w:rPr>
          <w:rFonts w:cs="Times New Roman" w:ascii="Times New Roman" w:hAnsi="Times New Roman"/>
          <w:sz w:val="24"/>
          <w:szCs w:val="24"/>
        </w:rPr>
        <w:t>2) увольнение с должностей, учреждаемых в установленном законодательством Республики Адыгея порядке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w:t>
      </w:r>
    </w:p>
    <w:p>
      <w:pPr>
        <w:pStyle w:val="Normal"/>
        <w:rPr>
          <w:rFonts w:ascii="Times New Roman" w:hAnsi="Times New Roman" w:cs="Times New Roman"/>
          <w:sz w:val="24"/>
          <w:szCs w:val="24"/>
        </w:rPr>
      </w:pPr>
      <w:bookmarkStart w:id="54" w:name="sub_3062"/>
      <w:bookmarkStart w:id="55" w:name="sub_3063"/>
      <w:bookmarkEnd w:id="54"/>
      <w:bookmarkEnd w:id="55"/>
      <w:r>
        <w:rPr>
          <w:rFonts w:cs="Times New Roman" w:ascii="Times New Roman" w:hAnsi="Times New Roman"/>
          <w:sz w:val="24"/>
          <w:szCs w:val="24"/>
        </w:rPr>
        <w:t>3) достижение предельного возраста, установленного законодательством для замещения должности муниципальной службы Республики Адыгея;</w:t>
      </w:r>
    </w:p>
    <w:p>
      <w:pPr>
        <w:pStyle w:val="Normal"/>
        <w:rPr>
          <w:rFonts w:ascii="Times New Roman" w:hAnsi="Times New Roman" w:cs="Times New Roman"/>
          <w:sz w:val="24"/>
          <w:szCs w:val="24"/>
        </w:rPr>
      </w:pPr>
      <w:bookmarkStart w:id="56" w:name="sub_3063"/>
      <w:bookmarkStart w:id="57" w:name="sub_3064"/>
      <w:bookmarkEnd w:id="56"/>
      <w:bookmarkEnd w:id="57"/>
      <w:r>
        <w:rPr>
          <w:rFonts w:cs="Times New Roman" w:ascii="Times New Roman" w:hAnsi="Times New Roman"/>
          <w:sz w:val="24"/>
          <w:szCs w:val="24"/>
        </w:rPr>
        <w:t>4) обнаружившееся несоответствие замещаемой должности муниципальной службы вследствие состояния здоровья, препятствующего выполнению должностных обязанностей по должности муниципальной службы Республики Адыгея;</w:t>
      </w:r>
    </w:p>
    <w:p>
      <w:pPr>
        <w:pStyle w:val="Normal"/>
        <w:rPr/>
      </w:pPr>
      <w:bookmarkStart w:id="58" w:name="sub_3064"/>
      <w:bookmarkStart w:id="59" w:name="sub_3065"/>
      <w:bookmarkEnd w:id="58"/>
      <w:bookmarkEnd w:id="59"/>
      <w:r>
        <w:rPr>
          <w:rFonts w:cs="Times New Roman" w:ascii="Times New Roman" w:hAnsi="Times New Roman"/>
          <w:sz w:val="24"/>
          <w:szCs w:val="24"/>
        </w:rPr>
        <w:t xml:space="preserve">5) по собственному желанию в связи с выходом на пенсию в соответствии с </w:t>
      </w:r>
      <w:hyperlink r:id="rId14">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 либо на пенсию, досрочно установленную в соответствии с </w:t>
      </w:r>
      <w:hyperlink r:id="rId15">
        <w:r>
          <w:rPr>
            <w:rStyle w:val="Style12"/>
            <w:rFonts w:cs="Times New Roman" w:ascii="Times New Roman" w:hAnsi="Times New Roman"/>
            <w:sz w:val="24"/>
            <w:szCs w:val="24"/>
          </w:rPr>
          <w:t>Законом</w:t>
        </w:r>
      </w:hyperlink>
      <w:r>
        <w:rPr>
          <w:rFonts w:cs="Times New Roman" w:ascii="Times New Roman" w:hAnsi="Times New Roman"/>
          <w:sz w:val="24"/>
          <w:szCs w:val="24"/>
        </w:rPr>
        <w:t xml:space="preserve"> Российской Федерации "О занятости населения в Российской Федерации".</w:t>
      </w:r>
    </w:p>
    <w:p>
      <w:pPr>
        <w:pStyle w:val="Normal"/>
        <w:rPr/>
      </w:pPr>
      <w:bookmarkStart w:id="60" w:name="sub_3065"/>
      <w:bookmarkEnd w:id="60"/>
      <w:r>
        <w:rPr>
          <w:rFonts w:cs="Times New Roman" w:ascii="Times New Roman" w:hAnsi="Times New Roman"/>
          <w:sz w:val="24"/>
          <w:szCs w:val="24"/>
        </w:rPr>
        <w:t xml:space="preserve">7. Лица, уволенные с должности муниципальной службы по основаниям, предусмотренным </w:t>
      </w:r>
      <w:hyperlink w:anchor="sub_3062">
        <w:r>
          <w:rPr>
            <w:rStyle w:val="Style12"/>
            <w:rFonts w:cs="Times New Roman" w:ascii="Times New Roman" w:hAnsi="Times New Roman"/>
            <w:sz w:val="24"/>
            <w:szCs w:val="24"/>
          </w:rPr>
          <w:t>пунктами 2</w:t>
        </w:r>
      </w:hyperlink>
      <w:r>
        <w:rPr>
          <w:rFonts w:cs="Times New Roman" w:ascii="Times New Roman" w:hAnsi="Times New Roman"/>
          <w:sz w:val="24"/>
          <w:szCs w:val="24"/>
        </w:rPr>
        <w:t xml:space="preserve">, </w:t>
      </w:r>
      <w:hyperlink w:anchor="sub_3063">
        <w:r>
          <w:rPr>
            <w:rStyle w:val="Style12"/>
            <w:rFonts w:cs="Times New Roman" w:ascii="Times New Roman" w:hAnsi="Times New Roman"/>
            <w:sz w:val="24"/>
            <w:szCs w:val="24"/>
          </w:rPr>
          <w:t>3 части 6</w:t>
        </w:r>
      </w:hyperlink>
      <w:r>
        <w:rPr>
          <w:rFonts w:cs="Times New Roman" w:ascii="Times New Roman" w:hAnsi="Times New Roman"/>
          <w:sz w:val="24"/>
          <w:szCs w:val="24"/>
        </w:rPr>
        <w:t xml:space="preserve"> настоящей статьи, имеют право на пенсию за выслугу лет, если они замещали названные должности не менее 12 полных месяцев непосредственно перед увольнением.</w:t>
      </w:r>
    </w:p>
    <w:p>
      <w:pPr>
        <w:pStyle w:val="Normal"/>
        <w:rPr/>
      </w:pPr>
      <w:bookmarkStart w:id="61" w:name="sub_3071"/>
      <w:bookmarkEnd w:id="61"/>
      <w:r>
        <w:rPr>
          <w:rFonts w:cs="Times New Roman" w:ascii="Times New Roman" w:hAnsi="Times New Roman"/>
          <w:sz w:val="24"/>
          <w:szCs w:val="24"/>
        </w:rPr>
        <w:t xml:space="preserve">Лица, указанные в </w:t>
      </w:r>
      <w:hyperlink w:anchor="sub_1012">
        <w:r>
          <w:rPr>
            <w:rStyle w:val="Style12"/>
            <w:rFonts w:cs="Times New Roman" w:ascii="Times New Roman" w:hAnsi="Times New Roman"/>
            <w:sz w:val="24"/>
            <w:szCs w:val="24"/>
          </w:rPr>
          <w:t>пункте 1.2. части 1 статьи 1</w:t>
        </w:r>
      </w:hyperlink>
      <w:r>
        <w:rPr>
          <w:rFonts w:cs="Times New Roman" w:ascii="Times New Roman" w:hAnsi="Times New Roman"/>
          <w:sz w:val="24"/>
          <w:szCs w:val="24"/>
        </w:rPr>
        <w:t xml:space="preserve"> настоящего Положения, уволенные по основаниям, указанным в </w:t>
      </w:r>
      <w:hyperlink w:anchor="sub_3061">
        <w:r>
          <w:rPr>
            <w:rStyle w:val="Style12"/>
            <w:rFonts w:cs="Times New Roman" w:ascii="Times New Roman" w:hAnsi="Times New Roman"/>
            <w:sz w:val="24"/>
            <w:szCs w:val="24"/>
          </w:rPr>
          <w:t>пункте 1 части 6</w:t>
        </w:r>
      </w:hyperlink>
      <w:r>
        <w:rPr>
          <w:rFonts w:cs="Times New Roman" w:ascii="Times New Roman" w:hAnsi="Times New Roman"/>
          <w:sz w:val="24"/>
          <w:szCs w:val="24"/>
        </w:rPr>
        <w:t xml:space="preserve"> настоящей статьи, и имеющие стаж муниципальной службы не менее продолжительности, определенной для назначения пенсии за выслугу лет в соответствующем году согласно </w:t>
      </w:r>
      <w:hyperlink w:anchor="sub_30000">
        <w:r>
          <w:rPr>
            <w:rStyle w:val="Style12"/>
            <w:rFonts w:cs="Times New Roman" w:ascii="Times New Roman" w:hAnsi="Times New Roman"/>
            <w:sz w:val="24"/>
            <w:szCs w:val="24"/>
          </w:rPr>
          <w:t>приложению N 3</w:t>
        </w:r>
      </w:hyperlink>
      <w:r>
        <w:rPr>
          <w:rFonts w:cs="Times New Roman" w:ascii="Times New Roman" w:hAnsi="Times New Roman"/>
          <w:sz w:val="24"/>
          <w:szCs w:val="24"/>
        </w:rPr>
        <w:t xml:space="preserve"> к настоящему Положению, на день увольнения с муниципальной службы, имеют право выхода на пенсию досрочно, но не ранее чем за два года до установленного законодательством Российской Федерации срока выхода на пенсию по старости.</w:t>
      </w:r>
    </w:p>
    <w:p>
      <w:pPr>
        <w:pStyle w:val="Normal"/>
        <w:rPr/>
      </w:pPr>
      <w:bookmarkStart w:id="62" w:name="sub_3071"/>
      <w:bookmarkEnd w:id="62"/>
      <w:r>
        <w:rPr>
          <w:rFonts w:cs="Times New Roman" w:ascii="Times New Roman" w:hAnsi="Times New Roman"/>
          <w:sz w:val="24"/>
          <w:szCs w:val="24"/>
        </w:rPr>
        <w:t xml:space="preserve">8. Лица, уволенные с должности муниципальной службы до истечения 12 полных месяцев по основаниям, предусмотренным </w:t>
      </w:r>
      <w:hyperlink w:anchor="sub_3061">
        <w:r>
          <w:rPr>
            <w:rStyle w:val="Style12"/>
            <w:rFonts w:cs="Times New Roman" w:ascii="Times New Roman" w:hAnsi="Times New Roman"/>
            <w:sz w:val="24"/>
            <w:szCs w:val="24"/>
          </w:rPr>
          <w:t>пунктом 1 части 6</w:t>
        </w:r>
      </w:hyperlink>
      <w:r>
        <w:rPr>
          <w:rFonts w:cs="Times New Roman" w:ascii="Times New Roman" w:hAnsi="Times New Roman"/>
          <w:sz w:val="24"/>
          <w:szCs w:val="24"/>
        </w:rPr>
        <w:t xml:space="preserve"> настоящей статьи, а также лица, уволенные с указанных должностей до истечения 12 полных месяцев со дня введения муниципальной службы по основаниям, указанным в </w:t>
      </w:r>
      <w:hyperlink w:anchor="sub_306">
        <w:r>
          <w:rPr>
            <w:rStyle w:val="Style12"/>
            <w:rFonts w:cs="Times New Roman" w:ascii="Times New Roman" w:hAnsi="Times New Roman"/>
            <w:sz w:val="24"/>
            <w:szCs w:val="24"/>
          </w:rPr>
          <w:t>части 6</w:t>
        </w:r>
      </w:hyperlink>
      <w:r>
        <w:rPr>
          <w:rFonts w:cs="Times New Roman" w:ascii="Times New Roman" w:hAnsi="Times New Roman"/>
          <w:sz w:val="24"/>
          <w:szCs w:val="24"/>
        </w:rPr>
        <w:t xml:space="preserve"> настоящей статьи, при наличии стажа муниципальной службы не менее продолжительности, определенной для назначения пенсии за выслугу лет в соответствующем году согласно </w:t>
      </w:r>
      <w:hyperlink w:anchor="sub_30000">
        <w:r>
          <w:rPr>
            <w:rStyle w:val="Style12"/>
            <w:rFonts w:cs="Times New Roman" w:ascii="Times New Roman" w:hAnsi="Times New Roman"/>
            <w:sz w:val="24"/>
            <w:szCs w:val="24"/>
          </w:rPr>
          <w:t>приложению N 3</w:t>
        </w:r>
      </w:hyperlink>
      <w:r>
        <w:rPr>
          <w:rFonts w:cs="Times New Roman" w:ascii="Times New Roman" w:hAnsi="Times New Roman"/>
          <w:sz w:val="24"/>
          <w:szCs w:val="24"/>
        </w:rPr>
        <w:t xml:space="preserve"> к настоящему Положению, на день увольнения с муниципальной службы, имеют право на пенсии за выслугу лет.</w:t>
      </w:r>
    </w:p>
    <w:p>
      <w:pPr>
        <w:pStyle w:val="Normal"/>
        <w:rPr/>
      </w:pPr>
      <w:r>
        <w:rPr>
          <w:rFonts w:cs="Times New Roman" w:ascii="Times New Roman" w:hAnsi="Times New Roman"/>
          <w:sz w:val="24"/>
          <w:szCs w:val="24"/>
        </w:rPr>
        <w:t xml:space="preserve">9. Лица, указанные в </w:t>
      </w:r>
      <w:hyperlink w:anchor="sub_1011">
        <w:r>
          <w:rPr>
            <w:rStyle w:val="Style12"/>
            <w:rFonts w:cs="Times New Roman" w:ascii="Times New Roman" w:hAnsi="Times New Roman"/>
            <w:sz w:val="24"/>
            <w:szCs w:val="24"/>
          </w:rPr>
          <w:t>пункте 1.1. части 1 статьи 1</w:t>
        </w:r>
      </w:hyperlink>
      <w:r>
        <w:rPr>
          <w:rFonts w:cs="Times New Roman" w:ascii="Times New Roman" w:hAnsi="Times New Roman"/>
          <w:sz w:val="24"/>
          <w:szCs w:val="24"/>
        </w:rPr>
        <w:t xml:space="preserve"> настоящего Положения, при наличии стажа, исчисленного в соответствии со </w:t>
      </w:r>
      <w:hyperlink w:anchor="sub_2">
        <w:r>
          <w:rPr>
            <w:rStyle w:val="Style12"/>
            <w:rFonts w:cs="Times New Roman" w:ascii="Times New Roman" w:hAnsi="Times New Roman"/>
            <w:sz w:val="24"/>
            <w:szCs w:val="24"/>
          </w:rPr>
          <w:t>статьей 2</w:t>
        </w:r>
      </w:hyperlink>
      <w:r>
        <w:rPr>
          <w:rFonts w:cs="Times New Roman" w:ascii="Times New Roman" w:hAnsi="Times New Roman"/>
          <w:sz w:val="24"/>
          <w:szCs w:val="24"/>
        </w:rPr>
        <w:t xml:space="preserve"> настоящего Положения, не менее 25 лет имеют право на пенсию за выслугу лет в размерах, установленных настоящим Положением для назначения пенсии за выслугу лет лицам, замещавшим муниципальные должности, до приобретения права на страховую пенсию по старости (инвалидности), если непосредственно перед увольнением они замещали муниципальные должности (муниципальные должности и должности муниципальной службы) не менее 7 лет.</w:t>
      </w:r>
    </w:p>
    <w:p>
      <w:pPr>
        <w:pStyle w:val="Normal"/>
        <w:rPr/>
      </w:pPr>
      <w:r>
        <w:rPr>
          <w:rFonts w:cs="Times New Roman" w:ascii="Times New Roman" w:hAnsi="Times New Roman"/>
          <w:sz w:val="24"/>
          <w:szCs w:val="24"/>
        </w:rPr>
        <w:t xml:space="preserve">10. Муниципальные служащие, указанные в </w:t>
      </w:r>
      <w:hyperlink w:anchor="sub_1012">
        <w:r>
          <w:rPr>
            <w:rStyle w:val="Style12"/>
            <w:rFonts w:cs="Times New Roman" w:ascii="Times New Roman" w:hAnsi="Times New Roman"/>
            <w:sz w:val="24"/>
            <w:szCs w:val="24"/>
          </w:rPr>
          <w:t>пункте 1.2. части 1 статьи 1</w:t>
        </w:r>
      </w:hyperlink>
      <w:r>
        <w:rPr>
          <w:rFonts w:cs="Times New Roman" w:ascii="Times New Roman" w:hAnsi="Times New Roman"/>
          <w:sz w:val="24"/>
          <w:szCs w:val="24"/>
        </w:rPr>
        <w:t xml:space="preserve"> настоящего Положения, при наличии стажа, исчисленного в соответствии со </w:t>
      </w:r>
      <w:hyperlink w:anchor="sub_2">
        <w:r>
          <w:rPr>
            <w:rStyle w:val="Style12"/>
            <w:rFonts w:cs="Times New Roman" w:ascii="Times New Roman" w:hAnsi="Times New Roman"/>
            <w:sz w:val="24"/>
            <w:szCs w:val="24"/>
          </w:rPr>
          <w:t>статьей 2</w:t>
        </w:r>
      </w:hyperlink>
      <w:r>
        <w:rPr>
          <w:rFonts w:cs="Times New Roman" w:ascii="Times New Roman" w:hAnsi="Times New Roman"/>
          <w:sz w:val="24"/>
          <w:szCs w:val="24"/>
        </w:rPr>
        <w:t xml:space="preserve"> настоящего Положения, не менее 25 лет и увольнении с должности муниципальной службы по основанию, предусмотренному </w:t>
      </w:r>
      <w:hyperlink r:id="rId16">
        <w:r>
          <w:rPr>
            <w:rStyle w:val="Style12"/>
            <w:rFonts w:cs="Times New Roman" w:ascii="Times New Roman" w:hAnsi="Times New Roman"/>
            <w:sz w:val="24"/>
            <w:szCs w:val="24"/>
          </w:rPr>
          <w:t>статьей 80</w:t>
        </w:r>
      </w:hyperlink>
      <w:r>
        <w:rPr>
          <w:rFonts w:cs="Times New Roman" w:ascii="Times New Roman" w:hAnsi="Times New Roman"/>
          <w:sz w:val="24"/>
          <w:szCs w:val="24"/>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(должности муниципальной службы и муниципальные должности) не менее 7 лет.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Style44"/>
        <w:rPr/>
      </w:pPr>
      <w:bookmarkStart w:id="63" w:name="sub_4"/>
      <w:bookmarkEnd w:id="63"/>
      <w:r>
        <w:rPr>
          <w:rStyle w:val="Style11"/>
          <w:rFonts w:cs="Times New Roman" w:ascii="Times New Roman" w:hAnsi="Times New Roman"/>
          <w:bCs/>
          <w:sz w:val="24"/>
          <w:szCs w:val="24"/>
        </w:rPr>
        <w:t>Статья 4.</w:t>
      </w:r>
      <w:r>
        <w:rPr>
          <w:rFonts w:cs="Times New Roman" w:ascii="Times New Roman" w:hAnsi="Times New Roman"/>
          <w:sz w:val="24"/>
          <w:szCs w:val="24"/>
        </w:rPr>
        <w:t xml:space="preserve"> </w:t>
      </w:r>
      <w:r>
        <w:rPr>
          <w:rFonts w:cs="Times New Roman" w:ascii="Times New Roman" w:hAnsi="Times New Roman"/>
          <w:b/>
          <w:sz w:val="24"/>
          <w:szCs w:val="24"/>
        </w:rPr>
        <w:t>Размер пенсии за выслугу лет</w:t>
      </w:r>
    </w:p>
    <w:p>
      <w:pPr>
        <w:pStyle w:val="Normal"/>
        <w:rPr>
          <w:rFonts w:ascii="Times New Roman" w:hAnsi="Times New Roman" w:cs="Times New Roman"/>
          <w:sz w:val="24"/>
          <w:szCs w:val="24"/>
        </w:rPr>
      </w:pPr>
      <w:r>
        <w:rPr>
          <w:rFonts w:cs="Times New Roman" w:ascii="Times New Roman" w:hAnsi="Times New Roman"/>
          <w:sz w:val="24"/>
          <w:szCs w:val="24"/>
        </w:rPr>
      </w:r>
      <w:bookmarkStart w:id="64" w:name="sub_4"/>
      <w:bookmarkStart w:id="65" w:name="sub_4"/>
      <w:bookmarkEnd w:id="65"/>
    </w:p>
    <w:p>
      <w:pPr>
        <w:pStyle w:val="Normal"/>
        <w:rPr>
          <w:rFonts w:ascii="Times New Roman" w:hAnsi="Times New Roman" w:cs="Times New Roman"/>
          <w:sz w:val="24"/>
          <w:szCs w:val="24"/>
        </w:rPr>
      </w:pPr>
      <w:bookmarkStart w:id="66" w:name="sub_401"/>
      <w:bookmarkEnd w:id="66"/>
      <w:r>
        <w:rPr>
          <w:rFonts w:cs="Times New Roman" w:ascii="Times New Roman" w:hAnsi="Times New Roman"/>
          <w:sz w:val="24"/>
          <w:szCs w:val="24"/>
        </w:rPr>
        <w:t>1. Определение размера пенсии за выслугу лет муниципального служащего осуществляется в соответствии с установленным законом Республики Адыгея соотношением должностей муниципальной службы и должностей государственной гражданской службы Республики Адыгея.</w:t>
      </w:r>
    </w:p>
    <w:p>
      <w:pPr>
        <w:pStyle w:val="Normal"/>
        <w:rPr>
          <w:rFonts w:ascii="Times New Roman" w:hAnsi="Times New Roman" w:cs="Times New Roman"/>
          <w:sz w:val="24"/>
          <w:szCs w:val="24"/>
        </w:rPr>
      </w:pPr>
      <w:bookmarkStart w:id="67" w:name="sub_401"/>
      <w:bookmarkStart w:id="68" w:name="sub_402"/>
      <w:bookmarkEnd w:id="67"/>
      <w:bookmarkEnd w:id="68"/>
      <w:r>
        <w:rPr>
          <w:rFonts w:cs="Times New Roman" w:ascii="Times New Roman" w:hAnsi="Times New Roman"/>
          <w:sz w:val="24"/>
          <w:szCs w:val="24"/>
        </w:rPr>
        <w:t>2. Пенсия за выслугу лет назначается:</w:t>
      </w:r>
    </w:p>
    <w:p>
      <w:pPr>
        <w:pStyle w:val="Normal"/>
        <w:rPr>
          <w:rFonts w:ascii="Times New Roman" w:hAnsi="Times New Roman" w:cs="Times New Roman"/>
          <w:sz w:val="24"/>
          <w:szCs w:val="24"/>
        </w:rPr>
      </w:pPr>
      <w:bookmarkStart w:id="69" w:name="sub_402"/>
      <w:bookmarkStart w:id="70" w:name="sub_4021"/>
      <w:bookmarkEnd w:id="69"/>
      <w:bookmarkEnd w:id="70"/>
      <w:r>
        <w:rPr>
          <w:rFonts w:cs="Times New Roman" w:ascii="Times New Roman" w:hAnsi="Times New Roman"/>
          <w:sz w:val="24"/>
          <w:szCs w:val="24"/>
        </w:rPr>
        <w:t>1) лицам, замещавшим выборные муниципальные должности, а также работавшим в органах представительной власти Дондуковского сельского Совета народных депутатов и Дондуковского сельского округа, при замещении данных должностей от 5 до 10 лет — в размере 35 процентов, от 10 лет и более — 60 процентов среднемесячного заработка (далее-среднемесячный заработок), определяемого  в соответствии со статьей 5 настоящего Положения, по замещавшейся должности;</w:t>
      </w:r>
    </w:p>
    <w:p>
      <w:pPr>
        <w:pStyle w:val="Normal"/>
        <w:rPr/>
      </w:pPr>
      <w:bookmarkStart w:id="71" w:name="sub_4021"/>
      <w:bookmarkEnd w:id="71"/>
      <w:r>
        <w:rPr>
          <w:rFonts w:cs="Times New Roman" w:ascii="Times New Roman" w:hAnsi="Times New Roman"/>
          <w:sz w:val="24"/>
          <w:szCs w:val="24"/>
        </w:rPr>
        <w:t xml:space="preserve">2) лицам, замещавшим муниципальные должности муниципальной службы, должности муниципальной службы, при наличии стажа муниципальной службы не менее продолжительности, определенной для назначения пенсии за выслугу лет в соответствующем году согласно приложению N 3 к настоящему Положению - в размере 30 процентов среднемесячного заработка. За каждый полный год стажа свыше указанного в </w:t>
      </w:r>
      <w:hyperlink w:anchor="sub_30000">
        <w:r>
          <w:rPr>
            <w:rStyle w:val="Style12"/>
            <w:rFonts w:cs="Times New Roman" w:ascii="Times New Roman" w:hAnsi="Times New Roman"/>
            <w:sz w:val="24"/>
            <w:szCs w:val="24"/>
            <w:lang w:val="ru-RU"/>
          </w:rPr>
          <w:t>приложении N 3</w:t>
        </w:r>
      </w:hyperlink>
      <w:r>
        <w:rPr>
          <w:rFonts w:cs="Times New Roman" w:ascii="Times New Roman" w:hAnsi="Times New Roman"/>
          <w:sz w:val="24"/>
          <w:szCs w:val="24"/>
        </w:rPr>
        <w:t xml:space="preserve"> к настоящему Положению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w:t>
      </w:r>
    </w:p>
    <w:p>
      <w:pPr>
        <w:pStyle w:val="Normal"/>
        <w:rPr/>
      </w:pPr>
      <w:bookmarkStart w:id="72" w:name="sub_404"/>
      <w:r>
        <w:rPr>
          <w:rFonts w:cs="Times New Roman" w:ascii="Times New Roman" w:hAnsi="Times New Roman"/>
          <w:sz w:val="24"/>
          <w:szCs w:val="24"/>
        </w:rPr>
        <w:t>4.</w:t>
      </w:r>
      <w:bookmarkEnd w:id="72"/>
      <w:r>
        <w:rPr>
          <w:rFonts w:cs="Times New Roman" w:ascii="Times New Roman" w:hAnsi="Times New Roman"/>
          <w:sz w:val="24"/>
          <w:szCs w:val="24"/>
        </w:rPr>
        <w:t xml:space="preserve"> Лицам, указанным в пунктах 1.1, 1.2 части 1 статьи 1 настоящего Положения, при прекращении полномочий или расторжении муниципального контракта, при наличии права на установление пенсии за выслугу лет, выплачивается за счет средств местного бюджета единовременное вознаграждение, которое составляет лицам, указанным в пункте 1.1 при замещении муниципальной должности не менее пяти лет, а лицам, указанным в пункте 1.2. при продолжительности стажа муниципальной службы 15 лет - три размера денежного содержания (вознаграждения). Размер единовременного вознаграждения увеличивается из расчета один размер денежного содержания (вознаграждения) за каждые последующие полные три года замещения муниципальной должности, либо последующие полные три года стажа муниципальной службы, при этом общая сумма выплаты единовременного вознаграждения не может превышать шести размеров денежного содержания (вознаграждения).</w:t>
      </w:r>
    </w:p>
    <w:p>
      <w:pPr>
        <w:pStyle w:val="Normal"/>
        <w:rPr>
          <w:rFonts w:ascii="Times New Roman" w:hAnsi="Times New Roman" w:cs="Times New Roman"/>
          <w:sz w:val="24"/>
          <w:szCs w:val="24"/>
        </w:rPr>
      </w:pPr>
      <w:r>
        <w:rPr>
          <w:rFonts w:cs="Times New Roman" w:ascii="Times New Roman" w:hAnsi="Times New Roman"/>
          <w:sz w:val="24"/>
          <w:szCs w:val="24"/>
        </w:rPr>
        <w:t>Единовременное вознаграждение выплачивается в полном объеме однократно.</w:t>
      </w:r>
    </w:p>
    <w:p>
      <w:pPr>
        <w:pStyle w:val="Normal"/>
        <w:rPr/>
      </w:pPr>
      <w:r>
        <w:rPr>
          <w:rFonts w:cs="Times New Roman" w:ascii="Times New Roman" w:hAnsi="Times New Roman"/>
          <w:sz w:val="24"/>
          <w:szCs w:val="24"/>
        </w:rPr>
        <w:t xml:space="preserve">Если лица, указанные в </w:t>
      </w:r>
      <w:hyperlink w:anchor="sub_1011">
        <w:r>
          <w:rPr>
            <w:rStyle w:val="Style12"/>
            <w:rFonts w:cs="Times New Roman" w:ascii="Times New Roman" w:hAnsi="Times New Roman"/>
            <w:sz w:val="24"/>
            <w:szCs w:val="24"/>
          </w:rPr>
          <w:t>пунктах 1.1.</w:t>
        </w:r>
      </w:hyperlink>
      <w:r>
        <w:rPr>
          <w:rFonts w:cs="Times New Roman" w:ascii="Times New Roman" w:hAnsi="Times New Roman"/>
          <w:sz w:val="24"/>
          <w:szCs w:val="24"/>
        </w:rPr>
        <w:t xml:space="preserve">, </w:t>
      </w:r>
      <w:hyperlink w:anchor="sub_1012">
        <w:r>
          <w:rPr>
            <w:rStyle w:val="Style12"/>
            <w:rFonts w:cs="Times New Roman" w:ascii="Times New Roman" w:hAnsi="Times New Roman"/>
            <w:sz w:val="24"/>
            <w:szCs w:val="24"/>
          </w:rPr>
          <w:t>1.2.</w:t>
        </w:r>
      </w:hyperlink>
      <w:r>
        <w:rPr>
          <w:rFonts w:cs="Times New Roman" w:ascii="Times New Roman" w:hAnsi="Times New Roman"/>
          <w:sz w:val="24"/>
          <w:szCs w:val="24"/>
        </w:rPr>
        <w:t xml:space="preserve">, </w:t>
      </w:r>
      <w:hyperlink w:anchor="sub_1013">
        <w:r>
          <w:rPr>
            <w:rStyle w:val="Style12"/>
            <w:rFonts w:cs="Times New Roman" w:ascii="Times New Roman" w:hAnsi="Times New Roman"/>
            <w:sz w:val="24"/>
            <w:szCs w:val="24"/>
          </w:rPr>
          <w:t xml:space="preserve"> части 1 статьи 1</w:t>
        </w:r>
      </w:hyperlink>
      <w:r>
        <w:rPr>
          <w:rFonts w:cs="Times New Roman" w:ascii="Times New Roman" w:hAnsi="Times New Roman"/>
          <w:sz w:val="24"/>
          <w:szCs w:val="24"/>
        </w:rPr>
        <w:t xml:space="preserve"> настоящего Положения, ушедшие на пенсию за выслугу лет, получившие единовременное вознаграждение, вновь поступают на муниципальную службу и приобретают с учетом </w:t>
      </w:r>
      <w:hyperlink w:anchor="sub_9012">
        <w:r>
          <w:rPr>
            <w:rStyle w:val="Style12"/>
            <w:rFonts w:cs="Times New Roman" w:ascii="Times New Roman" w:hAnsi="Times New Roman"/>
            <w:sz w:val="24"/>
            <w:szCs w:val="24"/>
          </w:rPr>
          <w:t>пункта 2 части 1 статьи 9</w:t>
        </w:r>
      </w:hyperlink>
      <w:r>
        <w:rPr>
          <w:rFonts w:cs="Times New Roman" w:ascii="Times New Roman" w:hAnsi="Times New Roman"/>
          <w:sz w:val="24"/>
          <w:szCs w:val="24"/>
        </w:rPr>
        <w:t xml:space="preserve">, </w:t>
      </w:r>
      <w:hyperlink w:anchor="sub_2">
        <w:r>
          <w:rPr>
            <w:rStyle w:val="Style12"/>
            <w:rFonts w:cs="Times New Roman" w:ascii="Times New Roman" w:hAnsi="Times New Roman"/>
            <w:sz w:val="24"/>
            <w:szCs w:val="24"/>
          </w:rPr>
          <w:t>статей 2</w:t>
        </w:r>
      </w:hyperlink>
      <w:r>
        <w:rPr>
          <w:rFonts w:cs="Times New Roman" w:ascii="Times New Roman" w:hAnsi="Times New Roman"/>
          <w:sz w:val="24"/>
          <w:szCs w:val="24"/>
        </w:rPr>
        <w:t xml:space="preserve">, </w:t>
      </w:r>
      <w:hyperlink w:anchor="sub_3">
        <w:r>
          <w:rPr>
            <w:rStyle w:val="Style12"/>
            <w:rFonts w:cs="Times New Roman" w:ascii="Times New Roman" w:hAnsi="Times New Roman"/>
            <w:sz w:val="24"/>
            <w:szCs w:val="24"/>
          </w:rPr>
          <w:t>3</w:t>
        </w:r>
      </w:hyperlink>
      <w:r>
        <w:rPr>
          <w:rFonts w:cs="Times New Roman" w:ascii="Times New Roman" w:hAnsi="Times New Roman"/>
          <w:sz w:val="24"/>
          <w:szCs w:val="24"/>
        </w:rPr>
        <w:t xml:space="preserve"> настоящего Положения право на единовременное вознаграждение в большем размере, то при последующем увольнении выплата единовременного вознаграждения производится за вычетом ранее выплаченного размера единовременного вознаграждения.</w:t>
      </w:r>
    </w:p>
    <w:p>
      <w:pPr>
        <w:pStyle w:val="Normal"/>
        <w:rPr/>
      </w:pPr>
      <w:r>
        <w:rPr>
          <w:rFonts w:cs="Times New Roman" w:ascii="Times New Roman" w:hAnsi="Times New Roman"/>
          <w:sz w:val="24"/>
          <w:szCs w:val="24"/>
        </w:rPr>
        <w:t xml:space="preserve">5. Лицам, указанным в </w:t>
      </w:r>
      <w:hyperlink w:anchor="sub_309">
        <w:r>
          <w:rPr>
            <w:rStyle w:val="Style12"/>
            <w:rFonts w:cs="Times New Roman" w:ascii="Times New Roman" w:hAnsi="Times New Roman"/>
            <w:sz w:val="24"/>
            <w:szCs w:val="24"/>
          </w:rPr>
          <w:t>частях 9</w:t>
        </w:r>
      </w:hyperlink>
      <w:r>
        <w:rPr>
          <w:rFonts w:cs="Times New Roman" w:ascii="Times New Roman" w:hAnsi="Times New Roman"/>
          <w:sz w:val="24"/>
          <w:szCs w:val="24"/>
        </w:rPr>
        <w:t xml:space="preserve">, </w:t>
      </w:r>
      <w:hyperlink w:anchor="sub_310">
        <w:r>
          <w:rPr>
            <w:rStyle w:val="Style12"/>
            <w:rFonts w:cs="Times New Roman" w:ascii="Times New Roman" w:hAnsi="Times New Roman"/>
            <w:sz w:val="24"/>
            <w:szCs w:val="24"/>
          </w:rPr>
          <w:t>10 статьи 3</w:t>
        </w:r>
      </w:hyperlink>
      <w:r>
        <w:rPr>
          <w:rFonts w:cs="Times New Roman" w:ascii="Times New Roman" w:hAnsi="Times New Roman"/>
          <w:sz w:val="24"/>
          <w:szCs w:val="24"/>
        </w:rPr>
        <w:t xml:space="preserve"> настоящего Положения, при выходе на пенсию за выслугу лет до приобретения права на страховую пенсию по старости (инвалидности) выплачивается за счет средств местного бюджета единовременное вознаграждение, которое составляет шесть размеров денежного содержания (вознаграждения).</w:t>
      </w:r>
    </w:p>
    <w:p>
      <w:pPr>
        <w:pStyle w:val="Normal"/>
        <w:rPr/>
      </w:pPr>
      <w:r>
        <w:rPr>
          <w:rFonts w:cs="Times New Roman" w:ascii="Times New Roman" w:hAnsi="Times New Roman"/>
          <w:i/>
          <w:sz w:val="24"/>
          <w:szCs w:val="24"/>
        </w:rPr>
        <w:t>6.</w:t>
      </w:r>
      <w:r>
        <w:rPr>
          <w:i/>
          <w:sz w:val="24"/>
          <w:szCs w:val="24"/>
        </w:rPr>
        <w:t xml:space="preserve"> </w:t>
      </w:r>
      <w:r>
        <w:rPr>
          <w:rFonts w:cs="Times New Roman" w:ascii="Times New Roman" w:hAnsi="Times New Roman"/>
          <w:i/>
          <w:sz w:val="24"/>
          <w:szCs w:val="24"/>
        </w:rPr>
        <w:t xml:space="preserve"> Минимальный размер пенсии за выслугу лет составляет 2724 рубля.</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Style44"/>
        <w:rPr/>
      </w:pPr>
      <w:bookmarkStart w:id="73" w:name="sub_5"/>
      <w:bookmarkEnd w:id="73"/>
      <w:r>
        <w:rPr>
          <w:rStyle w:val="Style11"/>
          <w:rFonts w:cs="Times New Roman" w:ascii="Times New Roman" w:hAnsi="Times New Roman"/>
          <w:bCs/>
          <w:sz w:val="24"/>
          <w:szCs w:val="24"/>
        </w:rPr>
        <w:t>Статья 5.</w:t>
      </w:r>
      <w:r>
        <w:rPr>
          <w:rFonts w:cs="Times New Roman" w:ascii="Times New Roman" w:hAnsi="Times New Roman"/>
          <w:sz w:val="24"/>
          <w:szCs w:val="24"/>
        </w:rPr>
        <w:t xml:space="preserve"> </w:t>
      </w:r>
      <w:r>
        <w:rPr>
          <w:rFonts w:cs="Times New Roman" w:ascii="Times New Roman" w:hAnsi="Times New Roman"/>
          <w:b/>
          <w:sz w:val="24"/>
          <w:szCs w:val="24"/>
        </w:rPr>
        <w:t>Порядок определения размера пенсии за выслугу лет</w:t>
      </w:r>
    </w:p>
    <w:p>
      <w:pPr>
        <w:pStyle w:val="Normal"/>
        <w:ind w:left="0" w:right="0" w:hanging="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bookmarkStart w:id="74" w:name="sub_5"/>
      <w:bookmarkStart w:id="75" w:name="sub_5"/>
      <w:bookmarkEnd w:id="75"/>
    </w:p>
    <w:p>
      <w:pPr>
        <w:pStyle w:val="Normal"/>
        <w:ind w:left="0" w:right="0" w:hanging="0"/>
        <w:rPr/>
      </w:pPr>
      <w:r>
        <w:rPr>
          <w:rFonts w:cs="Times New Roman" w:ascii="Times New Roman" w:hAnsi="Times New Roman"/>
          <w:color w:val="000000"/>
          <w:sz w:val="24"/>
          <w:szCs w:val="24"/>
          <w:highlight w:val="white"/>
        </w:rPr>
        <w:t xml:space="preserve">      </w:t>
      </w:r>
      <w:r>
        <w:rPr>
          <w:rFonts w:cs="Times New Roman" w:ascii="Times New Roman" w:hAnsi="Times New Roman"/>
          <w:sz w:val="24"/>
          <w:szCs w:val="24"/>
        </w:rPr>
        <w:t xml:space="preserve">1. Среднемесячный заработок, на основании которого исчисляется размер пенсии за выслугу лет, определяется за последние 12 полных месяцев замещения должностей, указанных в </w:t>
      </w:r>
      <w:hyperlink w:anchor="sub_1011">
        <w:r>
          <w:rPr>
            <w:rStyle w:val="Style12"/>
            <w:rFonts w:cs="Times New Roman" w:ascii="Times New Roman" w:hAnsi="Times New Roman"/>
            <w:sz w:val="24"/>
            <w:szCs w:val="24"/>
          </w:rPr>
          <w:t>пунктах 1.1.</w:t>
        </w:r>
      </w:hyperlink>
      <w:r>
        <w:rPr>
          <w:rFonts w:cs="Times New Roman" w:ascii="Times New Roman" w:hAnsi="Times New Roman"/>
          <w:sz w:val="24"/>
          <w:szCs w:val="24"/>
        </w:rPr>
        <w:t xml:space="preserve">, </w:t>
      </w:r>
      <w:hyperlink w:anchor="sub_1012">
        <w:r>
          <w:rPr>
            <w:rStyle w:val="Style12"/>
            <w:rFonts w:cs="Times New Roman" w:ascii="Times New Roman" w:hAnsi="Times New Roman"/>
            <w:sz w:val="24"/>
            <w:szCs w:val="24"/>
          </w:rPr>
          <w:t>1.2. части 1 статьи 1</w:t>
        </w:r>
      </w:hyperlink>
      <w:r>
        <w:rPr>
          <w:rFonts w:cs="Times New Roman" w:ascii="Times New Roman" w:hAnsi="Times New Roman"/>
          <w:sz w:val="24"/>
          <w:szCs w:val="24"/>
        </w:rPr>
        <w:t xml:space="preserve"> настоящего Положения, предшествующих дню прекращения их замещения, либо дню достижения гражданином возраста, дающего право на страховую пенсию по старости в соответствии с </w:t>
      </w:r>
      <w:hyperlink r:id="rId17">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w:t>
      </w:r>
    </w:p>
    <w:p>
      <w:pPr>
        <w:pStyle w:val="Normal"/>
        <w:rPr>
          <w:rFonts w:ascii="Times New Roman" w:hAnsi="Times New Roman" w:cs="Times New Roman"/>
          <w:sz w:val="24"/>
          <w:szCs w:val="24"/>
        </w:rPr>
      </w:pPr>
      <w:bookmarkStart w:id="76" w:name="sub_502"/>
      <w:bookmarkEnd w:id="76"/>
      <w:r>
        <w:rPr>
          <w:rFonts w:cs="Times New Roman" w:ascii="Times New Roman" w:hAnsi="Times New Roman"/>
          <w:sz w:val="24"/>
          <w:szCs w:val="24"/>
        </w:rPr>
        <w:t>2. Для определения среднемесячного заработка для лиц, указанных в части 5 статьи 3 настоящего Положения, учитывается денежное вознаграждение, установленное в соответствии с законодательством Республики Адыгея и муниципальными правовыми актами на дату назначения пенсии за выслугу лет по замещавшейся муниципальной должности, состоящее из следующих выплат:</w:t>
      </w:r>
    </w:p>
    <w:p>
      <w:pPr>
        <w:pStyle w:val="Normal"/>
        <w:rPr>
          <w:rFonts w:ascii="Times New Roman" w:hAnsi="Times New Roman" w:cs="Times New Roman"/>
          <w:sz w:val="24"/>
          <w:szCs w:val="24"/>
        </w:rPr>
      </w:pPr>
      <w:bookmarkStart w:id="77" w:name="sub_502"/>
      <w:bookmarkEnd w:id="77"/>
      <w:r>
        <w:rPr>
          <w:rFonts w:cs="Times New Roman" w:ascii="Times New Roman" w:hAnsi="Times New Roman"/>
          <w:sz w:val="24"/>
          <w:szCs w:val="24"/>
        </w:rPr>
        <w:t>- должностной оклад в соответствии с замещаемой муниципальной должностью;</w:t>
      </w:r>
    </w:p>
    <w:p>
      <w:pPr>
        <w:pStyle w:val="Normal"/>
        <w:rPr>
          <w:rFonts w:ascii="Times New Roman" w:hAnsi="Times New Roman" w:cs="Times New Roman"/>
          <w:sz w:val="24"/>
          <w:szCs w:val="24"/>
        </w:rPr>
      </w:pPr>
      <w:r>
        <w:rPr>
          <w:rFonts w:cs="Times New Roman" w:ascii="Times New Roman" w:hAnsi="Times New Roman"/>
          <w:sz w:val="24"/>
          <w:szCs w:val="24"/>
        </w:rPr>
        <w:t>- ежемесячное денежное поощрение.</w:t>
      </w:r>
    </w:p>
    <w:p>
      <w:pPr>
        <w:pStyle w:val="Normal"/>
        <w:rPr>
          <w:rFonts w:ascii="Times New Roman" w:hAnsi="Times New Roman" w:cs="Times New Roman"/>
          <w:sz w:val="24"/>
          <w:szCs w:val="24"/>
        </w:rPr>
      </w:pPr>
      <w:r>
        <w:rPr>
          <w:rFonts w:cs="Times New Roman" w:ascii="Times New Roman" w:hAnsi="Times New Roman"/>
          <w:sz w:val="24"/>
          <w:szCs w:val="24"/>
        </w:rPr>
        <w:t>3. При замещении в расчетном периоде гражданином муниципальных должностей Республики Адыгея, по которым установлено различное денежное вознаграждение, размер среднемесячного заработка определяется путем суммирования размера установленного в каждом месяце расчетного периода денежного вознаграждения и деления  полученной суммы на 12.</w:t>
      </w:r>
    </w:p>
    <w:p>
      <w:pPr>
        <w:pStyle w:val="Normal"/>
        <w:rPr/>
      </w:pPr>
      <w:r>
        <w:rPr>
          <w:rFonts w:cs="Times New Roman" w:ascii="Times New Roman" w:hAnsi="Times New Roman"/>
          <w:sz w:val="24"/>
          <w:szCs w:val="24"/>
        </w:rPr>
        <w:t>4</w:t>
      </w:r>
      <w:bookmarkStart w:id="78" w:name="sub_503"/>
      <w:r>
        <w:rPr>
          <w:rFonts w:cs="Times New Roman" w:ascii="Times New Roman" w:hAnsi="Times New Roman"/>
          <w:sz w:val="24"/>
          <w:szCs w:val="24"/>
        </w:rPr>
        <w:t xml:space="preserve">. Среднемесячный заработок для лиц, замещавших должности муниципальной службы, определяется путем суммирования размеров должностных окладов, установленных на дату назначения пенсии за выслугу лет в соответствии с законодательством Республики Адыгея и муниципальными правовыми актами по замещавшимся в расчетном периоде должностям, деления полученной суммы на количество полных месяцев замещения должностей в расчетном периоде и умножения на 2,8. </w:t>
      </w:r>
    </w:p>
    <w:p>
      <w:pPr>
        <w:pStyle w:val="Normal"/>
        <w:rPr>
          <w:rFonts w:ascii="Times New Roman" w:hAnsi="Times New Roman" w:cs="Times New Roman"/>
          <w:sz w:val="24"/>
          <w:szCs w:val="24"/>
        </w:rPr>
      </w:pPr>
      <w:bookmarkEnd w:id="78"/>
      <w:r>
        <w:rPr>
          <w:rFonts w:cs="Times New Roman" w:ascii="Times New Roman" w:hAnsi="Times New Roman"/>
          <w:sz w:val="24"/>
          <w:szCs w:val="24"/>
        </w:rPr>
        <w:t xml:space="preserve">5. Если в расчетный период произошло повышение (увеличение) в централизованном порядке  денежного вознаграждения (должностного оклада), среднемесячный заработок за весь расчетный период рассчитывается исходя с учетом повышения (увеличения). </w:t>
      </w:r>
    </w:p>
    <w:p>
      <w:pPr>
        <w:pStyle w:val="Normal"/>
        <w:rPr/>
      </w:pPr>
      <w:r>
        <w:rPr>
          <w:rFonts w:cs="Times New Roman" w:ascii="Times New Roman" w:hAnsi="Times New Roman"/>
          <w:sz w:val="24"/>
          <w:szCs w:val="24"/>
        </w:rPr>
        <w:t xml:space="preserve">6. </w:t>
      </w:r>
      <w:r>
        <w:rPr>
          <w:rStyle w:val="Style29"/>
          <w:rFonts w:cs="Times New Roman" w:ascii="Times New Roman" w:hAnsi="Times New Roman"/>
          <w:sz w:val="24"/>
          <w:szCs w:val="24"/>
        </w:rPr>
        <w:t xml:space="preserve">Если на дату назначения пенсии за выслугу лет должность, замещавшаяся гражданином в расчетном периоде, исключена из реестра муниципальных должностей и (или)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в соответствии с законодательством Республики Адыгея и муниципальными правовыми актами. 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замещавшейся должности всех индексов повышения должностных окладов, имевших место после его установления. Исходя из полученного расчетным путем должностного оклада в соответствии с </w:t>
      </w:r>
      <w:r>
        <w:rPr>
          <w:rStyle w:val="Style12"/>
          <w:rFonts w:cs="Times New Roman" w:ascii="Times New Roman" w:hAnsi="Times New Roman"/>
          <w:color w:val="000000"/>
          <w:sz w:val="24"/>
          <w:szCs w:val="24"/>
        </w:rPr>
        <w:t>частями 2-4</w:t>
      </w:r>
      <w:r>
        <w:rPr>
          <w:rStyle w:val="Style29"/>
          <w:rFonts w:cs="Times New Roman" w:ascii="Times New Roman" w:hAnsi="Times New Roman"/>
          <w:sz w:val="24"/>
          <w:szCs w:val="24"/>
        </w:rPr>
        <w:t xml:space="preserve"> настоящей статьи определяется среднемесячный заработок.</w:t>
      </w:r>
    </w:p>
    <w:p>
      <w:pPr>
        <w:pStyle w:val="Normal"/>
        <w:rPr/>
      </w:pPr>
      <w:r>
        <w:rPr>
          <w:rStyle w:val="Style29"/>
          <w:rFonts w:cs="Times New Roman" w:ascii="Times New Roman" w:hAnsi="Times New Roman"/>
        </w:rPr>
        <w:t>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размер пенсии.</w:t>
      </w:r>
    </w:p>
    <w:p>
      <w:pPr>
        <w:pStyle w:val="Normal"/>
        <w:rPr/>
      </w:pPr>
      <w:r>
        <w:rPr>
          <w:rStyle w:val="Style29"/>
          <w:rFonts w:cs="Times New Roman" w:ascii="Times New Roman" w:hAnsi="Times New Roman"/>
        </w:rPr>
        <w:t>8. Гражданину, которому при переводе на другую муниципальную должность, должность муниципальной службы выплачивался сохраненный должностной оклад (денежное вознаграждение), для исчисления размера пенсии за выслугу лет учитывается должностной оклад (денежное вознаграждение) по должности, по которой они сохранены.</w:t>
      </w:r>
    </w:p>
    <w:p>
      <w:pPr>
        <w:pStyle w:val="Normal"/>
        <w:rPr/>
      </w:pPr>
      <w:r>
        <w:rPr>
          <w:rStyle w:val="Style29"/>
          <w:rFonts w:cs="Times New Roman" w:ascii="Times New Roman" w:hAnsi="Times New Roman"/>
        </w:rPr>
        <w:t>9. При работе гражданина в расчетном периоде (или его части) на условиях неполного служебного времени среднемесячный заработок определяется с учетом его фактической занятости в каждом месяце расчетного периода.</w:t>
      </w:r>
    </w:p>
    <w:p>
      <w:pPr>
        <w:pStyle w:val="Normal"/>
        <w:rPr>
          <w:rFonts w:ascii="Times New Roman" w:hAnsi="Times New Roman" w:cs="Times New Roman"/>
          <w:sz w:val="24"/>
          <w:szCs w:val="24"/>
        </w:rPr>
      </w:pPr>
      <w:r>
        <w:rPr>
          <w:rFonts w:cs="Times New Roman" w:ascii="Times New Roman" w:hAnsi="Times New Roman"/>
          <w:sz w:val="24"/>
          <w:szCs w:val="24"/>
        </w:rPr>
      </w:r>
      <w:bookmarkStart w:id="79" w:name="sub_505"/>
      <w:bookmarkStart w:id="80" w:name="sub_505"/>
      <w:bookmarkEnd w:id="80"/>
    </w:p>
    <w:p>
      <w:pPr>
        <w:pStyle w:val="Style44"/>
        <w:rPr/>
      </w:pPr>
      <w:bookmarkStart w:id="81" w:name="sub_6"/>
      <w:bookmarkEnd w:id="81"/>
      <w:r>
        <w:rPr>
          <w:rStyle w:val="Style11"/>
          <w:rFonts w:cs="Times New Roman" w:ascii="Times New Roman" w:hAnsi="Times New Roman"/>
          <w:bCs/>
          <w:sz w:val="24"/>
          <w:szCs w:val="24"/>
        </w:rPr>
        <w:t>Статья 6.</w:t>
      </w:r>
      <w:r>
        <w:rPr>
          <w:rFonts w:cs="Times New Roman" w:ascii="Times New Roman" w:hAnsi="Times New Roman"/>
          <w:sz w:val="24"/>
          <w:szCs w:val="24"/>
        </w:rPr>
        <w:t xml:space="preserve"> </w:t>
      </w:r>
      <w:r>
        <w:rPr>
          <w:rFonts w:cs="Times New Roman" w:ascii="Times New Roman" w:hAnsi="Times New Roman"/>
          <w:b/>
          <w:sz w:val="24"/>
          <w:szCs w:val="24"/>
        </w:rPr>
        <w:t>Порядок назначения пенсии за выслугу лет</w:t>
      </w:r>
    </w:p>
    <w:p>
      <w:pPr>
        <w:pStyle w:val="Normal"/>
        <w:rPr>
          <w:rFonts w:ascii="Times New Roman" w:hAnsi="Times New Roman" w:cs="Times New Roman"/>
          <w:b/>
          <w:b/>
          <w:sz w:val="24"/>
          <w:szCs w:val="24"/>
        </w:rPr>
      </w:pPr>
      <w:r>
        <w:rPr>
          <w:rFonts w:cs="Times New Roman" w:ascii="Times New Roman" w:hAnsi="Times New Roman"/>
          <w:b/>
          <w:sz w:val="24"/>
          <w:szCs w:val="24"/>
        </w:rPr>
      </w:r>
      <w:bookmarkStart w:id="82" w:name="sub_6"/>
      <w:bookmarkStart w:id="83" w:name="sub_6"/>
      <w:bookmarkEnd w:id="83"/>
    </w:p>
    <w:p>
      <w:pPr>
        <w:pStyle w:val="Normal"/>
        <w:rPr/>
      </w:pPr>
      <w:bookmarkStart w:id="84" w:name="sub_601"/>
      <w:bookmarkEnd w:id="84"/>
      <w:r>
        <w:rPr>
          <w:rFonts w:cs="Times New Roman" w:ascii="Times New Roman" w:hAnsi="Times New Roman"/>
          <w:sz w:val="24"/>
          <w:szCs w:val="24"/>
        </w:rPr>
        <w:t>1. Пенсия за выслугу лет назначается на основании письменного заявления заинтересованного лица на имя Главы муниципального образования "Дондуковское сельское поселение" (далее - Глава муниципального образования), составленного по типовой форме заявления (</w:t>
      </w:r>
      <w:hyperlink w:anchor="sub_10000">
        <w:r>
          <w:rPr>
            <w:rStyle w:val="Style12"/>
            <w:rFonts w:cs="Times New Roman" w:ascii="Times New Roman" w:hAnsi="Times New Roman"/>
            <w:sz w:val="24"/>
            <w:szCs w:val="24"/>
          </w:rPr>
          <w:t>приложение N 1</w:t>
        </w:r>
      </w:hyperlink>
      <w:r>
        <w:rPr>
          <w:rFonts w:cs="Times New Roman" w:ascii="Times New Roman" w:hAnsi="Times New Roman"/>
          <w:sz w:val="24"/>
          <w:szCs w:val="24"/>
        </w:rPr>
        <w:t xml:space="preserve"> к Положению), на основании заключения комиссии.</w:t>
      </w:r>
    </w:p>
    <w:p>
      <w:pPr>
        <w:pStyle w:val="Normal"/>
        <w:rPr>
          <w:rFonts w:ascii="Times New Roman" w:hAnsi="Times New Roman" w:cs="Times New Roman"/>
          <w:sz w:val="24"/>
          <w:szCs w:val="24"/>
        </w:rPr>
      </w:pPr>
      <w:bookmarkStart w:id="85" w:name="sub_601"/>
      <w:bookmarkEnd w:id="85"/>
      <w:r>
        <w:rPr>
          <w:rFonts w:cs="Times New Roman" w:ascii="Times New Roman" w:hAnsi="Times New Roman"/>
          <w:sz w:val="24"/>
          <w:szCs w:val="24"/>
        </w:rPr>
        <w:t>К заявлению прилагаются:</w:t>
      </w:r>
    </w:p>
    <w:p>
      <w:pPr>
        <w:pStyle w:val="Normal"/>
        <w:rPr>
          <w:rFonts w:ascii="Times New Roman" w:hAnsi="Times New Roman" w:cs="Times New Roman"/>
          <w:sz w:val="24"/>
          <w:szCs w:val="24"/>
        </w:rPr>
      </w:pPr>
      <w:r>
        <w:rPr>
          <w:rFonts w:cs="Times New Roman" w:ascii="Times New Roman" w:hAnsi="Times New Roman"/>
          <w:sz w:val="24"/>
          <w:szCs w:val="24"/>
        </w:rPr>
        <w:t>- копия паспорта заинтересованного лица;</w:t>
      </w:r>
    </w:p>
    <w:p>
      <w:pPr>
        <w:pStyle w:val="Normal"/>
        <w:rPr>
          <w:rFonts w:ascii="Times New Roman" w:hAnsi="Times New Roman" w:cs="Times New Roman"/>
          <w:sz w:val="24"/>
          <w:szCs w:val="24"/>
        </w:rPr>
      </w:pPr>
      <w:r>
        <w:rPr>
          <w:rFonts w:cs="Times New Roman" w:ascii="Times New Roman" w:hAnsi="Times New Roman"/>
          <w:sz w:val="24"/>
          <w:szCs w:val="24"/>
        </w:rPr>
        <w:t>-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пенсию за выслугу лет, и их копии;</w:t>
      </w:r>
    </w:p>
    <w:p>
      <w:pPr>
        <w:pStyle w:val="Normal"/>
        <w:rPr>
          <w:rFonts w:ascii="Times New Roman" w:hAnsi="Times New Roman" w:cs="Times New Roman"/>
          <w:sz w:val="24"/>
          <w:szCs w:val="24"/>
        </w:rPr>
      </w:pPr>
      <w:r>
        <w:rPr>
          <w:rFonts w:cs="Times New Roman" w:ascii="Times New Roman" w:hAnsi="Times New Roman"/>
          <w:sz w:val="24"/>
          <w:szCs w:val="24"/>
        </w:rPr>
        <w:t>- справки органа, назначающего страховую пенсию, о виде и размере назначенной пенсии с указанием федерального закона, в соответствии с которым она назначена, и сроков ее назначения;</w:t>
      </w:r>
    </w:p>
    <w:p>
      <w:pPr>
        <w:pStyle w:val="Normal"/>
        <w:rPr>
          <w:rFonts w:ascii="Times New Roman" w:hAnsi="Times New Roman" w:cs="Times New Roman"/>
          <w:sz w:val="24"/>
          <w:szCs w:val="24"/>
        </w:rPr>
      </w:pPr>
      <w:r>
        <w:rPr>
          <w:rFonts w:cs="Times New Roman" w:ascii="Times New Roman" w:hAnsi="Times New Roman"/>
          <w:sz w:val="24"/>
          <w:szCs w:val="24"/>
        </w:rPr>
        <w:t>- оформляемая справка муниципального органа о периодах службы (работы), которые включаются в стаж муниципальной службы, дающего право на пенсию за выслугу лет (форма справки принимается правовым актом Администрации муниципального образования "Дондуковское сельское поселение" (далее - Администрация Дондуковского сельского поселения);</w:t>
      </w:r>
    </w:p>
    <w:p>
      <w:pPr>
        <w:pStyle w:val="Normal"/>
        <w:rPr>
          <w:rFonts w:ascii="Times New Roman" w:hAnsi="Times New Roman" w:cs="Times New Roman"/>
          <w:sz w:val="24"/>
          <w:szCs w:val="24"/>
        </w:rPr>
      </w:pPr>
      <w:r>
        <w:rPr>
          <w:rFonts w:cs="Times New Roman" w:ascii="Times New Roman" w:hAnsi="Times New Roman"/>
          <w:sz w:val="24"/>
          <w:szCs w:val="24"/>
        </w:rPr>
        <w:t>- справка муниципального органа о размере среднемесячного заработка лица, замещавшего муниципальную должность, должность муниципальной службы (выдает муниципальный орган, в котором заинтересованное лицо замещало муниципальную должность или должность муниципальной службы);</w:t>
      </w:r>
    </w:p>
    <w:p>
      <w:pPr>
        <w:pStyle w:val="Normal"/>
        <w:rPr/>
      </w:pPr>
      <w:r>
        <w:rPr>
          <w:rFonts w:cs="Times New Roman" w:ascii="Times New Roman" w:hAnsi="Times New Roman"/>
          <w:sz w:val="24"/>
          <w:szCs w:val="24"/>
        </w:rPr>
        <w:t xml:space="preserve">- </w:t>
      </w:r>
      <w:r>
        <w:rPr>
          <w:rStyle w:val="Style29"/>
          <w:rFonts w:cs="Times New Roman" w:ascii="Times New Roman" w:hAnsi="Times New Roman"/>
        </w:rPr>
        <w:t>справки о неполучении одновременно со страховой пенсией (прекращении выплаты) пенсии,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законами и иными нормативными правовыми актами других субъектов Российской Федерации, муниципальными правовыми актами (в случае, если по трудовой книжке или другим документам усматривается возможность их получения).</w:t>
      </w:r>
    </w:p>
    <w:p>
      <w:pPr>
        <w:pStyle w:val="Normal"/>
        <w:rPr/>
      </w:pPr>
      <w:r>
        <w:rPr>
          <w:rFonts w:cs="Times New Roman" w:ascii="Times New Roman" w:hAnsi="Times New Roman"/>
          <w:sz w:val="24"/>
          <w:szCs w:val="24"/>
        </w:rPr>
        <w:t xml:space="preserve">2. В случае если стаж муниципальной службы, дающий право на пенсию за выслугу лет, заинтересованного лица составляет  менее продолжительности, определенной для назначения пенсии за выслугу лет в соответствующем году согласно </w:t>
      </w:r>
      <w:hyperlink w:anchor="sub_30000">
        <w:r>
          <w:rPr>
            <w:rStyle w:val="Style12"/>
            <w:rFonts w:cs="Times New Roman" w:ascii="Times New Roman" w:hAnsi="Times New Roman"/>
            <w:sz w:val="24"/>
            <w:szCs w:val="24"/>
          </w:rPr>
          <w:t>приложению N 3</w:t>
        </w:r>
      </w:hyperlink>
      <w:r>
        <w:rPr>
          <w:rFonts w:cs="Times New Roman" w:ascii="Times New Roman" w:hAnsi="Times New Roman"/>
          <w:sz w:val="24"/>
          <w:szCs w:val="24"/>
        </w:rPr>
        <w:t xml:space="preserve"> к настоящему Положению, к заявлению прилагается ходатайство заинтересованного лица на имя Главы муниципального образования, составленное по типовой форме, являющейся </w:t>
      </w:r>
      <w:hyperlink w:anchor="sub_20000">
        <w:r>
          <w:rPr>
            <w:rStyle w:val="Style12"/>
            <w:rFonts w:cs="Times New Roman" w:ascii="Times New Roman" w:hAnsi="Times New Roman"/>
            <w:sz w:val="24"/>
            <w:szCs w:val="24"/>
          </w:rPr>
          <w:t>приложением 2</w:t>
        </w:r>
      </w:hyperlink>
      <w:r>
        <w:rPr>
          <w:rFonts w:cs="Times New Roman" w:ascii="Times New Roman" w:hAnsi="Times New Roman"/>
          <w:sz w:val="24"/>
          <w:szCs w:val="24"/>
        </w:rPr>
        <w:t xml:space="preserve">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продолжительности, определенной для назначения пенсии за выслугу лет в соответствующем году согласно приложению N 3 к настоящему Положению, но в совокупности не превышающих пяти лет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pPr>
        <w:pStyle w:val="Normal"/>
        <w:rPr>
          <w:rFonts w:ascii="Times New Roman" w:hAnsi="Times New Roman" w:cs="Times New Roman"/>
          <w:sz w:val="24"/>
          <w:szCs w:val="24"/>
        </w:rPr>
      </w:pPr>
      <w:bookmarkStart w:id="86" w:name="sub_603"/>
      <w:bookmarkEnd w:id="86"/>
      <w:r>
        <w:rPr>
          <w:rFonts w:cs="Times New Roman" w:ascii="Times New Roman" w:hAnsi="Times New Roman"/>
          <w:sz w:val="24"/>
          <w:szCs w:val="24"/>
        </w:rPr>
        <w:t>3. Не позднее 30 дней со дня регистрации заявления в Администрации Дондуковского сельского поселения  специалист по кадрам Администрации Дондуковского сельского поселения  проверяет представленные документы (при этом он вправе делать необходимые запросы). Юрист администрации Дондуковского сельского поселения  осуществляет проверку справок о размере среднемесячного заработка лиц, замещавших муниципальные должности и должности муниципальной службы, на правильность расчета денежного вознаграждения, должностного оклада на момент увольнения и приведения его к показателям денежного вознаграждения, должностного оклада на момент установления пенсии за выслугу лет (при этом юрист Администрации вправе делать необходимые запросы), устанавливает размер пенсии за выслугу лет и направляет материалы на рассмотрение комиссии.</w:t>
      </w:r>
    </w:p>
    <w:p>
      <w:pPr>
        <w:pStyle w:val="Normal"/>
        <w:rPr>
          <w:rFonts w:ascii="Times New Roman" w:hAnsi="Times New Roman" w:cs="Times New Roman"/>
          <w:sz w:val="24"/>
          <w:szCs w:val="24"/>
        </w:rPr>
      </w:pPr>
      <w:bookmarkStart w:id="87" w:name="sub_603"/>
      <w:bookmarkEnd w:id="87"/>
      <w:r>
        <w:rPr>
          <w:rFonts w:cs="Times New Roman" w:ascii="Times New Roman" w:hAnsi="Times New Roman"/>
          <w:sz w:val="24"/>
          <w:szCs w:val="24"/>
        </w:rPr>
        <w:t>При принятии комиссией решения о назначении заинтересованному лицу пенсии за выслугу лет специалист по кадрам Администрации готовит соответствующий проект распоряжения Главы Дондуковского сельского поселения.</w:t>
      </w:r>
    </w:p>
    <w:p>
      <w:pPr>
        <w:pStyle w:val="Normal"/>
        <w:rPr>
          <w:rFonts w:ascii="Times New Roman" w:hAnsi="Times New Roman" w:cs="Times New Roman"/>
          <w:sz w:val="24"/>
          <w:szCs w:val="24"/>
        </w:rPr>
      </w:pPr>
      <w:r>
        <w:rPr>
          <w:rFonts w:cs="Times New Roman" w:ascii="Times New Roman" w:hAnsi="Times New Roman"/>
          <w:sz w:val="24"/>
          <w:szCs w:val="24"/>
        </w:rPr>
        <w:t>В случае если заинтересованное лицо не имеет права на пенсию за выслугу лет, то специалист по кадрам Администрации направляет заинтересованному лицу сообщение, в котором излагаются основания такого решения.</w:t>
      </w:r>
    </w:p>
    <w:p>
      <w:pPr>
        <w:pStyle w:val="Normal"/>
        <w:rPr/>
      </w:pPr>
      <w:bookmarkStart w:id="88" w:name="sub_604"/>
      <w:bookmarkEnd w:id="88"/>
      <w:r>
        <w:rPr>
          <w:rFonts w:cs="Times New Roman" w:ascii="Times New Roman" w:hAnsi="Times New Roman"/>
          <w:sz w:val="24"/>
          <w:szCs w:val="24"/>
        </w:rPr>
        <w:t xml:space="preserve">4. Пенсия за выслугу лет назначается со дня регистрации в Администрации Дондуковского сельского поселения  заявления заинтересованного лица о назначении пенсии за выслугу лет, но не ранее чем со дня возникновения права на пенсию за выслугу лет в соответствии со </w:t>
      </w:r>
      <w:hyperlink w:anchor="sub_1">
        <w:r>
          <w:rPr>
            <w:rStyle w:val="Style12"/>
            <w:rFonts w:cs="Times New Roman" w:ascii="Times New Roman" w:hAnsi="Times New Roman"/>
            <w:sz w:val="24"/>
            <w:szCs w:val="24"/>
          </w:rPr>
          <w:t>статьями 1-3</w:t>
        </w:r>
      </w:hyperlink>
      <w:r>
        <w:rPr>
          <w:rFonts w:cs="Times New Roman" w:ascii="Times New Roman" w:hAnsi="Times New Roman"/>
          <w:sz w:val="24"/>
          <w:szCs w:val="24"/>
        </w:rPr>
        <w:t xml:space="preserve"> настоящего Положения.</w:t>
      </w:r>
    </w:p>
    <w:p>
      <w:pPr>
        <w:pStyle w:val="Normal"/>
        <w:rPr>
          <w:rFonts w:ascii="Times New Roman" w:hAnsi="Times New Roman" w:cs="Times New Roman"/>
          <w:sz w:val="24"/>
          <w:szCs w:val="24"/>
        </w:rPr>
      </w:pPr>
      <w:bookmarkStart w:id="89" w:name="sub_604"/>
      <w:bookmarkEnd w:id="89"/>
      <w:r>
        <w:rPr>
          <w:rFonts w:cs="Times New Roman" w:ascii="Times New Roman" w:hAnsi="Times New Roman"/>
          <w:sz w:val="24"/>
          <w:szCs w:val="24"/>
        </w:rPr>
        <w:t>5. Пенсия за выслугу лет назначается получателю страховой пенсии по старости бессрочно, получателю страховой пенсии по инвалидности - на срок назначения указанной пенсии.</w:t>
      </w:r>
    </w:p>
    <w:p>
      <w:pPr>
        <w:pStyle w:val="Normal"/>
        <w:rPr>
          <w:rFonts w:ascii="Times New Roman" w:hAnsi="Times New Roman" w:cs="Times New Roman"/>
          <w:sz w:val="24"/>
          <w:szCs w:val="24"/>
        </w:rPr>
      </w:pPr>
      <w:bookmarkStart w:id="90" w:name="sub_606"/>
      <w:bookmarkEnd w:id="90"/>
      <w:r>
        <w:rPr>
          <w:rFonts w:cs="Times New Roman" w:ascii="Times New Roman" w:hAnsi="Times New Roman"/>
          <w:sz w:val="24"/>
          <w:szCs w:val="24"/>
        </w:rPr>
        <w:t>6. На основании распоряжения Администрации Дондуковского сельского поселения  производится выплата пенсии за выслугу лет заинтересованному лицу.</w:t>
      </w:r>
    </w:p>
    <w:p>
      <w:pPr>
        <w:pStyle w:val="Normal"/>
        <w:rPr>
          <w:rFonts w:ascii="Times New Roman" w:hAnsi="Times New Roman" w:cs="Times New Roman"/>
          <w:sz w:val="24"/>
          <w:szCs w:val="24"/>
        </w:rPr>
      </w:pPr>
      <w:r>
        <w:rPr>
          <w:rFonts w:cs="Times New Roman" w:ascii="Times New Roman" w:hAnsi="Times New Roman"/>
          <w:sz w:val="24"/>
          <w:szCs w:val="24"/>
        </w:rPr>
      </w:r>
      <w:bookmarkStart w:id="91" w:name="sub_606"/>
      <w:bookmarkStart w:id="92" w:name="sub_606"/>
      <w:bookmarkEnd w:id="92"/>
    </w:p>
    <w:p>
      <w:pPr>
        <w:pStyle w:val="Style44"/>
        <w:rPr/>
      </w:pPr>
      <w:bookmarkStart w:id="93" w:name="sub_7"/>
      <w:bookmarkEnd w:id="93"/>
      <w:r>
        <w:rPr>
          <w:rStyle w:val="Style11"/>
          <w:rFonts w:cs="Times New Roman" w:ascii="Times New Roman" w:hAnsi="Times New Roman"/>
          <w:bCs/>
          <w:sz w:val="24"/>
          <w:szCs w:val="24"/>
        </w:rPr>
        <w:t>Статья 7.</w:t>
      </w:r>
      <w:r>
        <w:rPr>
          <w:rFonts w:cs="Times New Roman" w:ascii="Times New Roman" w:hAnsi="Times New Roman"/>
          <w:sz w:val="24"/>
          <w:szCs w:val="24"/>
        </w:rPr>
        <w:t xml:space="preserve"> </w:t>
      </w:r>
      <w:r>
        <w:rPr>
          <w:rFonts w:cs="Times New Roman" w:ascii="Times New Roman" w:hAnsi="Times New Roman"/>
          <w:b/>
          <w:sz w:val="24"/>
          <w:szCs w:val="24"/>
        </w:rPr>
        <w:t>Комиссия по исчислению стажа муниципальной службы и установлению пенсии за выслугу лет</w:t>
      </w:r>
    </w:p>
    <w:p>
      <w:pPr>
        <w:pStyle w:val="Normal"/>
        <w:rPr>
          <w:rFonts w:ascii="Times New Roman" w:hAnsi="Times New Roman" w:cs="Times New Roman"/>
          <w:sz w:val="24"/>
          <w:szCs w:val="24"/>
        </w:rPr>
      </w:pPr>
      <w:r>
        <w:rPr>
          <w:rFonts w:cs="Times New Roman" w:ascii="Times New Roman" w:hAnsi="Times New Roman"/>
          <w:sz w:val="24"/>
          <w:szCs w:val="24"/>
        </w:rPr>
      </w:r>
      <w:bookmarkStart w:id="94" w:name="sub_7"/>
      <w:bookmarkStart w:id="95" w:name="sub_7"/>
      <w:bookmarkEnd w:id="95"/>
    </w:p>
    <w:p>
      <w:pPr>
        <w:pStyle w:val="Normal"/>
        <w:rPr/>
      </w:pPr>
      <w:bookmarkStart w:id="96" w:name="sub_701"/>
      <w:bookmarkEnd w:id="96"/>
      <w:r>
        <w:rPr>
          <w:rFonts w:cs="Times New Roman" w:ascii="Times New Roman" w:hAnsi="Times New Roman"/>
          <w:sz w:val="24"/>
          <w:szCs w:val="24"/>
        </w:rPr>
        <w:t xml:space="preserve">1. В случае если заинтересованное лицо подало заявление и (или) ходатайство, указанные в </w:t>
      </w:r>
      <w:hyperlink w:anchor="sub_601">
        <w:r>
          <w:rPr>
            <w:rStyle w:val="Style12"/>
            <w:rFonts w:cs="Times New Roman" w:ascii="Times New Roman" w:hAnsi="Times New Roman"/>
            <w:sz w:val="24"/>
            <w:szCs w:val="24"/>
          </w:rPr>
          <w:t>частях 1</w:t>
        </w:r>
      </w:hyperlink>
      <w:r>
        <w:rPr>
          <w:rFonts w:cs="Times New Roman" w:ascii="Times New Roman" w:hAnsi="Times New Roman"/>
          <w:sz w:val="24"/>
          <w:szCs w:val="24"/>
        </w:rPr>
        <w:t xml:space="preserve"> и </w:t>
      </w:r>
      <w:hyperlink w:anchor="sub_602">
        <w:r>
          <w:rPr>
            <w:rStyle w:val="Style12"/>
            <w:rFonts w:cs="Times New Roman" w:ascii="Times New Roman" w:hAnsi="Times New Roman"/>
            <w:sz w:val="24"/>
            <w:szCs w:val="24"/>
          </w:rPr>
          <w:t>2 статьи 6</w:t>
        </w:r>
      </w:hyperlink>
      <w:r>
        <w:rPr>
          <w:rFonts w:cs="Times New Roman" w:ascii="Times New Roman" w:hAnsi="Times New Roman"/>
          <w:sz w:val="24"/>
          <w:szCs w:val="24"/>
        </w:rPr>
        <w:t xml:space="preserve"> настоящего Положения, документы передаются на рассмотрение комиссии.</w:t>
      </w:r>
    </w:p>
    <w:p>
      <w:pPr>
        <w:pStyle w:val="Normal"/>
        <w:rPr>
          <w:rFonts w:ascii="Times New Roman" w:hAnsi="Times New Roman" w:cs="Times New Roman"/>
          <w:sz w:val="24"/>
          <w:szCs w:val="24"/>
        </w:rPr>
      </w:pPr>
      <w:bookmarkStart w:id="97" w:name="sub_701"/>
      <w:bookmarkStart w:id="98" w:name="sub_702"/>
      <w:bookmarkEnd w:id="97"/>
      <w:bookmarkEnd w:id="98"/>
      <w:r>
        <w:rPr>
          <w:rFonts w:cs="Times New Roman" w:ascii="Times New Roman" w:hAnsi="Times New Roman"/>
          <w:sz w:val="24"/>
          <w:szCs w:val="24"/>
        </w:rPr>
        <w:t>2. Состав комиссии утверждается Решением Совета народных депутатов муниципального образования "Дондуковское сельское поселение" (далее - Совет народных депутатов).</w:t>
      </w:r>
    </w:p>
    <w:p>
      <w:pPr>
        <w:pStyle w:val="Normal"/>
        <w:rPr>
          <w:rFonts w:ascii="Times New Roman" w:hAnsi="Times New Roman" w:cs="Times New Roman"/>
          <w:sz w:val="24"/>
          <w:szCs w:val="24"/>
        </w:rPr>
      </w:pPr>
      <w:bookmarkStart w:id="99" w:name="sub_702"/>
      <w:bookmarkEnd w:id="99"/>
      <w:r>
        <w:rPr>
          <w:rFonts w:cs="Times New Roman" w:ascii="Times New Roman" w:hAnsi="Times New Roman"/>
          <w:sz w:val="24"/>
          <w:szCs w:val="24"/>
        </w:rPr>
        <w:t>Состав комиссии формируется из представителей Совета народных депутатов, Администрации Дондуковского сельского поселения  .</w:t>
      </w:r>
    </w:p>
    <w:p>
      <w:pPr>
        <w:pStyle w:val="Normal"/>
        <w:rPr>
          <w:rFonts w:ascii="Times New Roman" w:hAnsi="Times New Roman" w:cs="Times New Roman"/>
          <w:sz w:val="24"/>
          <w:szCs w:val="24"/>
        </w:rPr>
      </w:pPr>
      <w:r>
        <w:rPr>
          <w:rFonts w:cs="Times New Roman" w:ascii="Times New Roman" w:hAnsi="Times New Roman"/>
          <w:sz w:val="24"/>
          <w:szCs w:val="24"/>
        </w:rPr>
        <w:t>Комиссия действует на основании Положения о комиссии, которое утверждается Советом народных депутатов.</w:t>
      </w:r>
    </w:p>
    <w:p>
      <w:pPr>
        <w:pStyle w:val="Normal"/>
        <w:rPr>
          <w:rFonts w:ascii="Times New Roman" w:hAnsi="Times New Roman" w:cs="Times New Roman"/>
          <w:sz w:val="24"/>
          <w:szCs w:val="24"/>
        </w:rPr>
      </w:pPr>
      <w:bookmarkStart w:id="100" w:name="sub_703"/>
      <w:bookmarkEnd w:id="100"/>
      <w:r>
        <w:rPr>
          <w:rFonts w:cs="Times New Roman" w:ascii="Times New Roman" w:hAnsi="Times New Roman"/>
          <w:sz w:val="24"/>
          <w:szCs w:val="24"/>
        </w:rPr>
        <w:t>3. Комиссия по результатам рассмотрения представленных для назначения пенсии документов определяет стаж, дающий право на пенсию за выслугу лет, проверяет соблюдение условий, при наличии которых назначается пенсия за выслугу лет.</w:t>
      </w:r>
    </w:p>
    <w:p>
      <w:pPr>
        <w:pStyle w:val="Normal"/>
        <w:rPr>
          <w:rFonts w:ascii="Times New Roman" w:hAnsi="Times New Roman" w:cs="Times New Roman"/>
          <w:sz w:val="24"/>
          <w:szCs w:val="24"/>
        </w:rPr>
      </w:pPr>
      <w:bookmarkStart w:id="101" w:name="sub_703"/>
      <w:bookmarkEnd w:id="101"/>
      <w:r>
        <w:rPr>
          <w:rFonts w:cs="Times New Roman" w:ascii="Times New Roman" w:hAnsi="Times New Roman"/>
          <w:sz w:val="24"/>
          <w:szCs w:val="24"/>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w:t>
      </w:r>
    </w:p>
    <w:p>
      <w:pPr>
        <w:pStyle w:val="Normal"/>
        <w:rPr/>
      </w:pPr>
      <w:bookmarkStart w:id="102" w:name="sub_704"/>
      <w:bookmarkEnd w:id="102"/>
      <w:r>
        <w:rPr>
          <w:rFonts w:cs="Times New Roman" w:ascii="Times New Roman" w:hAnsi="Times New Roman"/>
          <w:sz w:val="24"/>
          <w:szCs w:val="24"/>
        </w:rPr>
        <w:t xml:space="preserve">4. Решение комиссии, принятое по результатам рассмотрения ходатайства заинтересованного лица, указанного в </w:t>
      </w:r>
      <w:hyperlink w:anchor="sub_602">
        <w:r>
          <w:rPr>
            <w:rStyle w:val="Style12"/>
            <w:rFonts w:cs="Times New Roman" w:ascii="Times New Roman" w:hAnsi="Times New Roman"/>
            <w:sz w:val="24"/>
            <w:szCs w:val="24"/>
          </w:rPr>
          <w:t>части 2 статьи 6</w:t>
        </w:r>
      </w:hyperlink>
      <w:r>
        <w:rPr>
          <w:rFonts w:cs="Times New Roman" w:ascii="Times New Roman" w:hAnsi="Times New Roman"/>
          <w:sz w:val="24"/>
          <w:szCs w:val="24"/>
        </w:rPr>
        <w:t xml:space="preserve"> настоящего Положения, подлежит согласованию с Главой муниципального образования.</w:t>
      </w:r>
    </w:p>
    <w:p>
      <w:pPr>
        <w:pStyle w:val="Normal"/>
        <w:rPr>
          <w:rFonts w:ascii="Times New Roman" w:hAnsi="Times New Roman" w:cs="Times New Roman"/>
          <w:sz w:val="24"/>
          <w:szCs w:val="24"/>
        </w:rPr>
      </w:pPr>
      <w:bookmarkStart w:id="103" w:name="sub_704"/>
      <w:bookmarkEnd w:id="103"/>
      <w:r>
        <w:rPr>
          <w:rFonts w:cs="Times New Roman" w:ascii="Times New Roman" w:hAnsi="Times New Roman"/>
          <w:sz w:val="24"/>
          <w:szCs w:val="24"/>
        </w:rPr>
        <w:t>В случае если Глава муниципального образования согласен с решением комиссии, принятым в пользу заинтересованного лица, то специалист по кадрам Администрации готовит проект распоряжения Главы Дондуковского сельского поселения  о назначении пенсии за выслугу лет.</w:t>
      </w:r>
    </w:p>
    <w:p>
      <w:pPr>
        <w:pStyle w:val="Normal"/>
        <w:rPr>
          <w:rFonts w:ascii="Times New Roman" w:hAnsi="Times New Roman" w:cs="Times New Roman"/>
          <w:sz w:val="24"/>
          <w:szCs w:val="24"/>
        </w:rPr>
      </w:pPr>
      <w:bookmarkStart w:id="104" w:name="sub_705"/>
      <w:bookmarkEnd w:id="104"/>
      <w:r>
        <w:rPr>
          <w:rFonts w:cs="Times New Roman" w:ascii="Times New Roman" w:hAnsi="Times New Roman"/>
          <w:sz w:val="24"/>
          <w:szCs w:val="24"/>
        </w:rPr>
        <w:t>5. В случае принятия комиссией решения не в пользу заинтересованного лица специалист по кадрам  Администрации в течение пяти рабочих дней со дня принятия комиссией решения направляет заинтересованному лицу сообщение об этом.</w:t>
      </w:r>
    </w:p>
    <w:p>
      <w:pPr>
        <w:pStyle w:val="Normal"/>
        <w:rPr>
          <w:rFonts w:ascii="Times New Roman" w:hAnsi="Times New Roman" w:cs="Times New Roman"/>
          <w:sz w:val="24"/>
          <w:szCs w:val="24"/>
        </w:rPr>
      </w:pPr>
      <w:bookmarkStart w:id="105" w:name="sub_705"/>
      <w:bookmarkStart w:id="106" w:name="sub_706"/>
      <w:bookmarkEnd w:id="105"/>
      <w:bookmarkEnd w:id="106"/>
      <w:r>
        <w:rPr>
          <w:rFonts w:cs="Times New Roman" w:ascii="Times New Roman" w:hAnsi="Times New Roman"/>
          <w:sz w:val="24"/>
          <w:szCs w:val="24"/>
        </w:rPr>
        <w:t>6. На основании распоряжения Главы Дондуковского сельского поселения  о назначении пенсии за выслугу лет специалист по кадрам, в течение 10 дней со дня его издания направляет заинтересованному лицу соответствующее сообщение.</w:t>
      </w:r>
    </w:p>
    <w:p>
      <w:pPr>
        <w:pStyle w:val="Normal"/>
        <w:rPr>
          <w:rFonts w:ascii="Times New Roman" w:hAnsi="Times New Roman" w:cs="Times New Roman"/>
          <w:sz w:val="24"/>
          <w:szCs w:val="24"/>
        </w:rPr>
      </w:pPr>
      <w:bookmarkStart w:id="107" w:name="sub_706"/>
      <w:bookmarkStart w:id="108" w:name="sub_707"/>
      <w:bookmarkEnd w:id="107"/>
      <w:bookmarkEnd w:id="108"/>
      <w:r>
        <w:rPr>
          <w:rFonts w:cs="Times New Roman" w:ascii="Times New Roman" w:hAnsi="Times New Roman"/>
          <w:sz w:val="24"/>
          <w:szCs w:val="24"/>
        </w:rPr>
        <w:t>7. Вопросы, связанные с назначением и выплатой пенсии за выслугу лет, не урегулированные настоящим Положением, рассматриваются комиссией и кадровой службой Дондуковского сельского поселения  в соответствии с установленными федеральным законодательством правилами назначения и выплаты пенсий.</w:t>
      </w:r>
    </w:p>
    <w:p>
      <w:pPr>
        <w:pStyle w:val="Normal"/>
        <w:rPr>
          <w:rFonts w:ascii="Times New Roman" w:hAnsi="Times New Roman" w:cs="Times New Roman"/>
          <w:sz w:val="24"/>
          <w:szCs w:val="24"/>
        </w:rPr>
      </w:pPr>
      <w:r>
        <w:rPr>
          <w:rFonts w:cs="Times New Roman" w:ascii="Times New Roman" w:hAnsi="Times New Roman"/>
          <w:sz w:val="24"/>
          <w:szCs w:val="24"/>
        </w:rPr>
      </w:r>
      <w:bookmarkStart w:id="109" w:name="sub_707"/>
      <w:bookmarkStart w:id="110" w:name="sub_707"/>
      <w:bookmarkEnd w:id="110"/>
    </w:p>
    <w:p>
      <w:pPr>
        <w:pStyle w:val="Style44"/>
        <w:rPr/>
      </w:pPr>
      <w:bookmarkStart w:id="111" w:name="sub_8"/>
      <w:bookmarkEnd w:id="111"/>
      <w:r>
        <w:rPr>
          <w:rStyle w:val="Style11"/>
          <w:rFonts w:cs="Times New Roman" w:ascii="Times New Roman" w:hAnsi="Times New Roman"/>
          <w:bCs/>
          <w:sz w:val="24"/>
          <w:szCs w:val="24"/>
        </w:rPr>
        <w:t>Статья 8.</w:t>
      </w:r>
      <w:r>
        <w:rPr>
          <w:rFonts w:cs="Times New Roman" w:ascii="Times New Roman" w:hAnsi="Times New Roman"/>
          <w:sz w:val="24"/>
          <w:szCs w:val="24"/>
        </w:rPr>
        <w:t xml:space="preserve"> </w:t>
      </w:r>
      <w:r>
        <w:rPr>
          <w:rFonts w:cs="Times New Roman" w:ascii="Times New Roman" w:hAnsi="Times New Roman"/>
          <w:b/>
          <w:sz w:val="24"/>
          <w:szCs w:val="24"/>
        </w:rPr>
        <w:t>Порядок выплаты пенсии за выслугу лет</w:t>
      </w:r>
    </w:p>
    <w:p>
      <w:pPr>
        <w:pStyle w:val="Normal"/>
        <w:rPr>
          <w:rFonts w:ascii="Times New Roman" w:hAnsi="Times New Roman" w:cs="Times New Roman"/>
          <w:sz w:val="24"/>
          <w:szCs w:val="24"/>
        </w:rPr>
      </w:pPr>
      <w:r>
        <w:rPr>
          <w:rFonts w:cs="Times New Roman" w:ascii="Times New Roman" w:hAnsi="Times New Roman"/>
          <w:sz w:val="24"/>
          <w:szCs w:val="24"/>
        </w:rPr>
      </w:r>
      <w:bookmarkStart w:id="112" w:name="sub_8"/>
      <w:bookmarkStart w:id="113" w:name="sub_8"/>
      <w:bookmarkEnd w:id="113"/>
    </w:p>
    <w:p>
      <w:pPr>
        <w:pStyle w:val="Normal"/>
        <w:rPr>
          <w:rFonts w:ascii="Times New Roman" w:hAnsi="Times New Roman" w:cs="Times New Roman"/>
          <w:sz w:val="24"/>
          <w:szCs w:val="24"/>
        </w:rPr>
      </w:pPr>
      <w:bookmarkStart w:id="114" w:name="sub_801"/>
      <w:bookmarkEnd w:id="114"/>
      <w:r>
        <w:rPr>
          <w:rFonts w:cs="Times New Roman" w:ascii="Times New Roman" w:hAnsi="Times New Roman"/>
          <w:sz w:val="24"/>
          <w:szCs w:val="24"/>
        </w:rPr>
        <w:t>1. Пенсия за выслугу лет выплачивается по месту жительства ее получателя финансово-экономическим отделом администрации Дондуковского сельского поселения  .</w:t>
      </w:r>
    </w:p>
    <w:p>
      <w:pPr>
        <w:pStyle w:val="Normal"/>
        <w:rPr>
          <w:rFonts w:ascii="Times New Roman" w:hAnsi="Times New Roman" w:cs="Times New Roman"/>
          <w:sz w:val="24"/>
          <w:szCs w:val="24"/>
        </w:rPr>
      </w:pPr>
      <w:r>
        <w:rPr>
          <w:rFonts w:cs="Times New Roman" w:ascii="Times New Roman" w:hAnsi="Times New Roman"/>
          <w:sz w:val="24"/>
          <w:szCs w:val="24"/>
        </w:rPr>
      </w:r>
      <w:bookmarkStart w:id="115" w:name="sub_801"/>
      <w:bookmarkStart w:id="116" w:name="sub_801"/>
      <w:bookmarkEnd w:id="116"/>
    </w:p>
    <w:p>
      <w:pPr>
        <w:pStyle w:val="Style44"/>
        <w:rPr/>
      </w:pPr>
      <w:bookmarkStart w:id="117" w:name="sub_9"/>
      <w:bookmarkEnd w:id="117"/>
      <w:r>
        <w:rPr>
          <w:rStyle w:val="Style11"/>
          <w:rFonts w:cs="Times New Roman" w:ascii="Times New Roman" w:hAnsi="Times New Roman"/>
          <w:bCs/>
          <w:sz w:val="24"/>
          <w:szCs w:val="24"/>
        </w:rPr>
        <w:t>Статья 9.</w:t>
      </w:r>
      <w:r>
        <w:rPr>
          <w:rFonts w:cs="Times New Roman" w:ascii="Times New Roman" w:hAnsi="Times New Roman"/>
          <w:sz w:val="24"/>
          <w:szCs w:val="24"/>
        </w:rPr>
        <w:t xml:space="preserve"> </w:t>
      </w:r>
      <w:r>
        <w:rPr>
          <w:rFonts w:cs="Times New Roman" w:ascii="Times New Roman" w:hAnsi="Times New Roman"/>
          <w:b/>
          <w:sz w:val="24"/>
          <w:szCs w:val="24"/>
        </w:rPr>
        <w:t>Порядок перерасчета пенсии за выслугу лет</w:t>
      </w:r>
    </w:p>
    <w:p>
      <w:pPr>
        <w:pStyle w:val="Normal"/>
        <w:rPr>
          <w:rFonts w:ascii="Times New Roman" w:hAnsi="Times New Roman" w:cs="Times New Roman"/>
          <w:sz w:val="24"/>
          <w:szCs w:val="24"/>
        </w:rPr>
      </w:pPr>
      <w:r>
        <w:rPr>
          <w:rFonts w:cs="Times New Roman" w:ascii="Times New Roman" w:hAnsi="Times New Roman"/>
          <w:sz w:val="24"/>
          <w:szCs w:val="24"/>
        </w:rPr>
      </w:r>
      <w:bookmarkStart w:id="118" w:name="sub_9"/>
      <w:bookmarkStart w:id="119" w:name="sub_9"/>
      <w:bookmarkEnd w:id="119"/>
    </w:p>
    <w:p>
      <w:pPr>
        <w:pStyle w:val="Normal"/>
        <w:rPr/>
      </w:pPr>
      <w:bookmarkStart w:id="120" w:name="sub_901"/>
      <w:r>
        <w:rPr>
          <w:rFonts w:cs="Times New Roman" w:ascii="Times New Roman" w:hAnsi="Times New Roman"/>
          <w:sz w:val="24"/>
          <w:szCs w:val="24"/>
        </w:rPr>
        <w:t xml:space="preserve">1. </w:t>
      </w:r>
      <w:bookmarkEnd w:id="120"/>
      <w:r>
        <w:rPr>
          <w:rFonts w:cs="Times New Roman" w:ascii="Times New Roman" w:hAnsi="Times New Roman"/>
          <w:sz w:val="24"/>
          <w:szCs w:val="24"/>
        </w:rPr>
        <w:t>Перерасчет размера пенсии за выслугу лет производится:</w:t>
      </w:r>
    </w:p>
    <w:p>
      <w:pPr>
        <w:pStyle w:val="Normal"/>
        <w:rPr>
          <w:rFonts w:ascii="Times New Roman" w:hAnsi="Times New Roman" w:cs="Times New Roman"/>
          <w:sz w:val="24"/>
          <w:szCs w:val="24"/>
        </w:rPr>
      </w:pPr>
      <w:r>
        <w:rPr>
          <w:rFonts w:cs="Times New Roman" w:ascii="Times New Roman" w:hAnsi="Times New Roman"/>
          <w:sz w:val="24"/>
          <w:szCs w:val="24"/>
        </w:rPr>
        <w:t>1) при централизованном повышении денежного вознаграждения лиц, замещающих муниципальные должности, денежного содержания муниципальных служащих на основании Решения СНД МО «Дондукоовское сельское поселение» при включении необходимых средств в местный бюджет на соответствующий год;</w:t>
      </w:r>
    </w:p>
    <w:p>
      <w:pPr>
        <w:pStyle w:val="Normal"/>
        <w:rPr>
          <w:rFonts w:ascii="Times New Roman" w:hAnsi="Times New Roman" w:cs="Times New Roman"/>
          <w:sz w:val="24"/>
          <w:szCs w:val="24"/>
        </w:rPr>
      </w:pPr>
      <w:r>
        <w:rPr>
          <w:rFonts w:cs="Times New Roman" w:ascii="Times New Roman" w:hAnsi="Times New Roman"/>
          <w:sz w:val="24"/>
          <w:szCs w:val="24"/>
        </w:rPr>
        <w:t>2) по заявлению гражданина в порядке, предусмотренном для назначения пенсии за выслугу лет, в случае последующего после назначения пенсии за выслугу лет увеличения продолжительности стажа, дающего право на пенсию за выслугу лет, и (или) замещения муниципальной должности и (или) должности муниципальной службы не менее 12 полных месяцев с более высоким денежным вознаграждением и (или) должностным окладом.</w:t>
      </w:r>
      <w:bookmarkStart w:id="121" w:name="sub_902"/>
    </w:p>
    <w:p>
      <w:pPr>
        <w:pStyle w:val="Normal"/>
        <w:rPr>
          <w:rFonts w:ascii="Times New Roman" w:hAnsi="Times New Roman" w:cs="Times New Roman"/>
          <w:sz w:val="24"/>
          <w:szCs w:val="24"/>
        </w:rPr>
      </w:pPr>
      <w:bookmarkStart w:id="122" w:name="sub_903"/>
      <w:bookmarkEnd w:id="121"/>
      <w:bookmarkEnd w:id="122"/>
      <w:r>
        <w:rPr>
          <w:rFonts w:cs="Times New Roman" w:ascii="Times New Roman" w:hAnsi="Times New Roman"/>
          <w:sz w:val="24"/>
          <w:szCs w:val="24"/>
        </w:rPr>
        <w:t>3. Обращение за перерасчетом размера пенсии за выслугу лет может осуществляться в любое время после возникновения права на перерасчет пенсии за выслугу лет.</w:t>
      </w:r>
    </w:p>
    <w:p>
      <w:pPr>
        <w:pStyle w:val="Normal"/>
        <w:rPr>
          <w:rFonts w:ascii="Times New Roman" w:hAnsi="Times New Roman" w:cs="Times New Roman"/>
          <w:sz w:val="24"/>
          <w:szCs w:val="24"/>
        </w:rPr>
      </w:pPr>
      <w:bookmarkStart w:id="123" w:name="sub_903"/>
      <w:bookmarkStart w:id="124" w:name="sub_904"/>
      <w:bookmarkEnd w:id="123"/>
      <w:bookmarkEnd w:id="124"/>
      <w:r>
        <w:rPr>
          <w:rFonts w:cs="Times New Roman" w:ascii="Times New Roman" w:hAnsi="Times New Roman"/>
          <w:sz w:val="24"/>
          <w:szCs w:val="24"/>
        </w:rPr>
        <w:t>4. Перерасчет размера пенсии за выслугу лет производится с 1-го числа месяца, следующего за месяцем, в котором заявитель обратился за перерасчетом размера этой пенсии за выслугу лет.</w:t>
      </w:r>
    </w:p>
    <w:p>
      <w:pPr>
        <w:pStyle w:val="Normal"/>
        <w:rPr>
          <w:rFonts w:ascii="Times New Roman" w:hAnsi="Times New Roman" w:cs="Times New Roman"/>
          <w:sz w:val="24"/>
          <w:szCs w:val="24"/>
        </w:rPr>
      </w:pPr>
      <w:bookmarkStart w:id="125" w:name="sub_904"/>
      <w:bookmarkEnd w:id="125"/>
      <w:r>
        <w:rPr>
          <w:rFonts w:cs="Times New Roman" w:ascii="Times New Roman" w:hAnsi="Times New Roman"/>
          <w:sz w:val="24"/>
          <w:szCs w:val="24"/>
        </w:rPr>
        <w:t>В случае перерасчета размера пенсии за выслугу лет из-за возникновения обстоятельств, влекущих уменьшение размера этой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pPr>
        <w:pStyle w:val="Normal"/>
        <w:rPr>
          <w:rFonts w:ascii="Times New Roman" w:hAnsi="Times New Roman" w:cs="Times New Roman"/>
          <w:sz w:val="24"/>
          <w:szCs w:val="24"/>
        </w:rPr>
      </w:pPr>
      <w:bookmarkStart w:id="126" w:name="sub_905"/>
      <w:bookmarkEnd w:id="126"/>
      <w:r>
        <w:rPr>
          <w:rFonts w:cs="Times New Roman" w:ascii="Times New Roman" w:hAnsi="Times New Roman"/>
          <w:sz w:val="24"/>
          <w:szCs w:val="24"/>
        </w:rPr>
        <w:t>5. Перерасчет размера пенсии за выслугу лет производится финансово-экономическим отделом  Администрации Дондуковского сельского поселения.</w:t>
      </w:r>
    </w:p>
    <w:p>
      <w:pPr>
        <w:pStyle w:val="Normal"/>
        <w:rPr>
          <w:rFonts w:ascii="Times New Roman" w:hAnsi="Times New Roman" w:cs="Times New Roman"/>
          <w:sz w:val="24"/>
          <w:szCs w:val="24"/>
        </w:rPr>
      </w:pPr>
      <w:bookmarkStart w:id="127" w:name="sub_905"/>
      <w:bookmarkStart w:id="128" w:name="sub_906"/>
      <w:bookmarkEnd w:id="127"/>
      <w:bookmarkEnd w:id="128"/>
      <w:r>
        <w:rPr>
          <w:rFonts w:cs="Times New Roman" w:ascii="Times New Roman" w:hAnsi="Times New Roman"/>
          <w:sz w:val="24"/>
          <w:szCs w:val="24"/>
        </w:rPr>
        <w:t>6. При возобновлении службы на должностях муниципальной службы в Дондуковском сельском поселении,  после назначения пенсии за выслугу лет в соответствии с настоящим Положением пенсия за выслугу лет может быть пересчитана после прекращения указанной службы в порядке, установленном для первоначального назначения пенсии за выслугу лет.</w:t>
      </w:r>
    </w:p>
    <w:p>
      <w:pPr>
        <w:pStyle w:val="Normal"/>
        <w:rPr>
          <w:rFonts w:ascii="Times New Roman" w:hAnsi="Times New Roman" w:cs="Times New Roman"/>
          <w:sz w:val="24"/>
          <w:szCs w:val="24"/>
        </w:rPr>
      </w:pPr>
      <w:bookmarkStart w:id="129" w:name="sub_906"/>
      <w:bookmarkStart w:id="130" w:name="sub_907"/>
      <w:bookmarkEnd w:id="129"/>
      <w:bookmarkEnd w:id="130"/>
      <w:r>
        <w:rPr>
          <w:rFonts w:cs="Times New Roman" w:ascii="Times New Roman" w:hAnsi="Times New Roman"/>
          <w:sz w:val="24"/>
          <w:szCs w:val="24"/>
        </w:rPr>
        <w:t>7.Перерасчет размера пенсии за выслугу лет в соответствии с частью 1 настоящей статьи  оформляется Распоряжением Главы МО «Дондуковское сельское поселение». Об изменении размера пенсии администрация уведомляет в письменной форме получателя пенсии в течение пяти рабочих дней со дня принятия решения о перерасчете пенсии.</w:t>
      </w:r>
    </w:p>
    <w:p>
      <w:pPr>
        <w:pStyle w:val="Normal"/>
        <w:rPr>
          <w:rFonts w:ascii="Times New Roman" w:hAnsi="Times New Roman" w:cs="Times New Roman"/>
          <w:sz w:val="24"/>
          <w:szCs w:val="24"/>
        </w:rPr>
      </w:pPr>
      <w:bookmarkStart w:id="131" w:name="sub_907"/>
      <w:bookmarkStart w:id="132" w:name="sub_908"/>
      <w:bookmarkEnd w:id="131"/>
      <w:bookmarkEnd w:id="132"/>
      <w:r>
        <w:rPr>
          <w:rFonts w:cs="Times New Roman" w:ascii="Times New Roman" w:hAnsi="Times New Roman"/>
          <w:sz w:val="24"/>
          <w:szCs w:val="24"/>
        </w:rPr>
        <w:t>8. Перерасчет пенсии за выслугу лет в соответствии с пунктом 1 части 1 настоящей статьи производится путем индексации размера среднемесячного заработка, из которого исчисляется пенсия, на соответствующие индексы повышения должностных окладов (при последовательном применении всех предшествующих индексов) и последующего определения размера пенсии исходя из размера проиндексированного среднемесячного заработка. При централизованном дифференцированном повышении (установлении) денежного вознаграждения лиц, замещающих муниципальные должности, денежного содержания муниципальных служащих перерасчет пенсии производится путем ее исчисления исходя из установленного по замещавшейся (или соответствующей) должности должностного оклада (денежного вознаграждения). При перерасчете пенсии за выслугу лет размер среднемесячного заработка, из которого исчисляется размер пенсии, определяется в соответствии со статьей 5 настоящего Положения.</w:t>
      </w:r>
    </w:p>
    <w:p>
      <w:pPr>
        <w:pStyle w:val="Normal"/>
        <w:rPr>
          <w:rFonts w:ascii="Times New Roman" w:hAnsi="Times New Roman" w:cs="Times New Roman"/>
          <w:sz w:val="24"/>
          <w:szCs w:val="24"/>
        </w:rPr>
      </w:pPr>
      <w:r>
        <w:rPr>
          <w:rFonts w:cs="Times New Roman" w:ascii="Times New Roman" w:hAnsi="Times New Roman"/>
          <w:sz w:val="24"/>
          <w:szCs w:val="24"/>
        </w:rPr>
      </w:r>
      <w:bookmarkStart w:id="133" w:name="sub_908"/>
      <w:bookmarkStart w:id="134" w:name="sub_908"/>
      <w:bookmarkEnd w:id="134"/>
    </w:p>
    <w:p>
      <w:pPr>
        <w:pStyle w:val="Style44"/>
        <w:rPr/>
      </w:pPr>
      <w:bookmarkStart w:id="135" w:name="sub_10"/>
      <w:bookmarkEnd w:id="135"/>
      <w:r>
        <w:rPr>
          <w:rStyle w:val="Style11"/>
          <w:rFonts w:cs="Times New Roman" w:ascii="Times New Roman" w:hAnsi="Times New Roman"/>
          <w:bCs/>
          <w:sz w:val="24"/>
          <w:szCs w:val="24"/>
        </w:rPr>
        <w:t>Статья 10.</w:t>
      </w:r>
      <w:r>
        <w:rPr>
          <w:rFonts w:cs="Times New Roman" w:ascii="Times New Roman" w:hAnsi="Times New Roman"/>
          <w:sz w:val="24"/>
          <w:szCs w:val="24"/>
        </w:rPr>
        <w:t xml:space="preserve"> </w:t>
      </w:r>
      <w:r>
        <w:rPr>
          <w:rFonts w:cs="Times New Roman" w:ascii="Times New Roman" w:hAnsi="Times New Roman"/>
          <w:b/>
          <w:sz w:val="24"/>
          <w:szCs w:val="24"/>
        </w:rPr>
        <w:t>Приостановление, прекращение и возобновление выплаты пенсии за выслугу лет</w:t>
      </w:r>
    </w:p>
    <w:p>
      <w:pPr>
        <w:pStyle w:val="Normal"/>
        <w:rPr>
          <w:rFonts w:ascii="Times New Roman" w:hAnsi="Times New Roman" w:cs="Times New Roman"/>
          <w:sz w:val="24"/>
          <w:szCs w:val="24"/>
        </w:rPr>
      </w:pPr>
      <w:r>
        <w:rPr>
          <w:rFonts w:cs="Times New Roman" w:ascii="Times New Roman" w:hAnsi="Times New Roman"/>
          <w:sz w:val="24"/>
          <w:szCs w:val="24"/>
        </w:rPr>
      </w:r>
      <w:bookmarkStart w:id="136" w:name="sub_10"/>
      <w:bookmarkStart w:id="137" w:name="sub_10"/>
      <w:bookmarkEnd w:id="137"/>
    </w:p>
    <w:p>
      <w:pPr>
        <w:pStyle w:val="Normal"/>
        <w:rPr>
          <w:rFonts w:ascii="Times New Roman" w:hAnsi="Times New Roman" w:cs="Times New Roman"/>
          <w:sz w:val="24"/>
          <w:szCs w:val="24"/>
        </w:rPr>
      </w:pPr>
      <w:bookmarkStart w:id="138" w:name="sub_1001"/>
      <w:bookmarkEnd w:id="138"/>
      <w:r>
        <w:rPr>
          <w:rFonts w:cs="Times New Roman" w:ascii="Times New Roman" w:hAnsi="Times New Roman"/>
          <w:sz w:val="24"/>
          <w:szCs w:val="24"/>
        </w:rPr>
        <w:t>1. Выплата пенсии за выслугу лет приостанавливается со дня:</w:t>
      </w:r>
    </w:p>
    <w:p>
      <w:pPr>
        <w:pStyle w:val="Normal"/>
        <w:rPr>
          <w:rFonts w:ascii="Times New Roman" w:hAnsi="Times New Roman" w:cs="Times New Roman"/>
          <w:sz w:val="24"/>
          <w:szCs w:val="24"/>
        </w:rPr>
      </w:pPr>
      <w:bookmarkStart w:id="139" w:name="sub_1001"/>
      <w:bookmarkStart w:id="140" w:name="sub_10011"/>
      <w:bookmarkEnd w:id="139"/>
      <w:bookmarkEnd w:id="140"/>
      <w:r>
        <w:rPr>
          <w:rFonts w:cs="Times New Roman" w:ascii="Times New Roman" w:hAnsi="Times New Roman"/>
          <w:sz w:val="24"/>
          <w:szCs w:val="24"/>
        </w:rPr>
        <w:t>1) замещения ее получателем на профессиональной постоянной основе государственной должности Российской Федерации, государственной должности Республики Адыгея,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pPr>
        <w:pStyle w:val="Normal"/>
        <w:rPr>
          <w:rFonts w:ascii="Times New Roman" w:hAnsi="Times New Roman" w:cs="Times New Roman"/>
          <w:sz w:val="24"/>
          <w:szCs w:val="24"/>
        </w:rPr>
      </w:pPr>
      <w:bookmarkStart w:id="141" w:name="sub_10011"/>
      <w:bookmarkStart w:id="142" w:name="sub_10012"/>
      <w:bookmarkEnd w:id="141"/>
      <w:bookmarkEnd w:id="142"/>
      <w:r>
        <w:rPr>
          <w:rFonts w:cs="Times New Roman" w:ascii="Times New Roman" w:hAnsi="Times New Roman"/>
          <w:sz w:val="24"/>
          <w:szCs w:val="24"/>
        </w:rPr>
        <w:t>2) назначения ее получателю в соответствии с федеральным, республиканским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pPr>
        <w:pStyle w:val="Normal"/>
        <w:rPr/>
      </w:pPr>
      <w:bookmarkStart w:id="143" w:name="sub_10012"/>
      <w:bookmarkEnd w:id="143"/>
      <w:r>
        <w:rPr>
          <w:rFonts w:cs="Times New Roman" w:ascii="Times New Roman" w:hAnsi="Times New Roman"/>
          <w:sz w:val="24"/>
          <w:szCs w:val="24"/>
        </w:rPr>
        <w:t xml:space="preserve">3) приостановления выплаты страховой пенсии в соответствии с </w:t>
      </w:r>
      <w:hyperlink r:id="rId18">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w:t>
      </w:r>
    </w:p>
    <w:p>
      <w:pPr>
        <w:pStyle w:val="Normal"/>
        <w:rPr/>
      </w:pPr>
      <w:r>
        <w:rPr>
          <w:rFonts w:cs="Times New Roman" w:ascii="Times New Roman" w:hAnsi="Times New Roman"/>
          <w:sz w:val="24"/>
          <w:szCs w:val="24"/>
        </w:rPr>
        <w:t xml:space="preserve">2. Выплата пенсии за выслугу лет прекращается со дня прекращения выплаты страховой пенсии в соответствии с </w:t>
      </w:r>
      <w:hyperlink r:id="rId19">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w:t>
      </w:r>
    </w:p>
    <w:p>
      <w:pPr>
        <w:pStyle w:val="Normal"/>
        <w:rPr/>
      </w:pPr>
      <w:r>
        <w:rPr>
          <w:rFonts w:cs="Times New Roman" w:ascii="Times New Roman" w:hAnsi="Times New Roman"/>
          <w:sz w:val="24"/>
          <w:szCs w:val="24"/>
        </w:rPr>
        <w:t xml:space="preserve">3. О наступлении указанных в </w:t>
      </w:r>
      <w:hyperlink w:anchor="sub_1001">
        <w:r>
          <w:rPr>
            <w:rStyle w:val="Style12"/>
            <w:rFonts w:cs="Times New Roman" w:ascii="Times New Roman" w:hAnsi="Times New Roman"/>
            <w:sz w:val="24"/>
            <w:szCs w:val="24"/>
          </w:rPr>
          <w:t>частях 1</w:t>
        </w:r>
      </w:hyperlink>
      <w:r>
        <w:rPr>
          <w:rFonts w:cs="Times New Roman" w:ascii="Times New Roman" w:hAnsi="Times New Roman"/>
          <w:sz w:val="24"/>
          <w:szCs w:val="24"/>
        </w:rPr>
        <w:t xml:space="preserve"> и </w:t>
      </w:r>
      <w:hyperlink w:anchor="sub_1002">
        <w:r>
          <w:rPr>
            <w:rStyle w:val="Style12"/>
            <w:rFonts w:cs="Times New Roman" w:ascii="Times New Roman" w:hAnsi="Times New Roman"/>
            <w:sz w:val="24"/>
            <w:szCs w:val="24"/>
          </w:rPr>
          <w:t>2</w:t>
        </w:r>
      </w:hyperlink>
      <w:r>
        <w:rPr>
          <w:rFonts w:cs="Times New Roman" w:ascii="Times New Roman" w:hAnsi="Times New Roman"/>
          <w:sz w:val="24"/>
          <w:szCs w:val="24"/>
        </w:rPr>
        <w:t xml:space="preserve"> настоящей статьи обстоятельств заинтересованное лицо обязано письменно сообщить в подразделение Администрации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pPr>
        <w:pStyle w:val="Normal"/>
        <w:rPr>
          <w:rFonts w:ascii="Times New Roman" w:hAnsi="Times New Roman" w:cs="Times New Roman"/>
          <w:sz w:val="24"/>
          <w:szCs w:val="24"/>
        </w:rPr>
      </w:pPr>
      <w:bookmarkStart w:id="144" w:name="sub_1004"/>
      <w:bookmarkEnd w:id="144"/>
      <w:r>
        <w:rPr>
          <w:rFonts w:cs="Times New Roman" w:ascii="Times New Roman" w:hAnsi="Times New Roman"/>
          <w:sz w:val="24"/>
          <w:szCs w:val="24"/>
        </w:rPr>
        <w:t>4. Выплата пенсии за выслугу лет возобновляется со дня:</w:t>
      </w:r>
    </w:p>
    <w:p>
      <w:pPr>
        <w:pStyle w:val="Normal"/>
        <w:rPr>
          <w:rFonts w:ascii="Times New Roman" w:hAnsi="Times New Roman" w:cs="Times New Roman"/>
          <w:sz w:val="24"/>
          <w:szCs w:val="24"/>
        </w:rPr>
      </w:pPr>
      <w:bookmarkStart w:id="145" w:name="sub_1004"/>
      <w:bookmarkStart w:id="146" w:name="sub_10041"/>
      <w:bookmarkEnd w:id="145"/>
      <w:bookmarkEnd w:id="146"/>
      <w:r>
        <w:rPr>
          <w:rFonts w:cs="Times New Roman" w:ascii="Times New Roman" w:hAnsi="Times New Roman"/>
          <w:sz w:val="24"/>
          <w:szCs w:val="24"/>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 на основании заявления заинтересованного лица о возобновлении выплаты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pPr>
        <w:pStyle w:val="Normal"/>
        <w:rPr>
          <w:rFonts w:ascii="Times New Roman" w:hAnsi="Times New Roman" w:cs="Times New Roman"/>
          <w:sz w:val="24"/>
          <w:szCs w:val="24"/>
        </w:rPr>
      </w:pPr>
      <w:bookmarkStart w:id="147" w:name="sub_10041"/>
      <w:bookmarkStart w:id="148" w:name="sub_10042"/>
      <w:bookmarkEnd w:id="147"/>
      <w:bookmarkEnd w:id="148"/>
      <w:r>
        <w:rPr>
          <w:rFonts w:cs="Times New Roman" w:ascii="Times New Roman" w:hAnsi="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пенсии за выслугу лет. К заявлению прилагаются копии документов, подтверждающие прекращение указанных выплат;</w:t>
      </w:r>
    </w:p>
    <w:p>
      <w:pPr>
        <w:pStyle w:val="Normal"/>
        <w:rPr/>
      </w:pPr>
      <w:bookmarkStart w:id="149" w:name="sub_10042"/>
      <w:bookmarkEnd w:id="149"/>
      <w:r>
        <w:rPr>
          <w:rFonts w:cs="Times New Roman" w:ascii="Times New Roman" w:hAnsi="Times New Roman"/>
          <w:sz w:val="24"/>
          <w:szCs w:val="24"/>
        </w:rPr>
        <w:t xml:space="preserve">3) возобновления или восстановления пенсионеру выплаты страховой пенсии в соответствии с </w:t>
      </w:r>
      <w:hyperlink r:id="rId20">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 на основании заявления заинтересованного лица о возобновлении выплаты пенсии </w:t>
      </w:r>
      <w:bookmarkStart w:id="150" w:name="sub_1006"/>
    </w:p>
    <w:p>
      <w:pPr>
        <w:pStyle w:val="Normal"/>
        <w:rPr/>
      </w:pPr>
      <w:bookmarkEnd w:id="150"/>
      <w:r>
        <w:rPr>
          <w:rFonts w:cs="Times New Roman" w:ascii="Times New Roman" w:hAnsi="Times New Roman"/>
          <w:sz w:val="24"/>
          <w:szCs w:val="24"/>
        </w:rPr>
        <w:t xml:space="preserve">7. Получатель пенсии за выслугу лет, которому выплата страховой пенсии по инвалидности была прекращена в связи с установлением ему в соответствии с </w:t>
      </w:r>
      <w:hyperlink r:id="rId21">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 страховой пенсии по старости, обязан письменно сообщить об этом в кадровую службу Администрации Дондуковского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pPr>
        <w:pStyle w:val="Normal"/>
        <w:rPr/>
      </w:pPr>
      <w:r>
        <w:rPr>
          <w:rFonts w:cs="Times New Roman" w:ascii="Times New Roman" w:hAnsi="Times New Roman"/>
          <w:sz w:val="24"/>
          <w:szCs w:val="24"/>
        </w:rPr>
        <w:t xml:space="preserve">Решением Главы Дондуковского сельского поселения  указанному лицу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соответствии со </w:t>
      </w:r>
      <w:hyperlink w:anchor="sub_4">
        <w:r>
          <w:rPr>
            <w:rStyle w:val="Style12"/>
            <w:rFonts w:cs="Times New Roman" w:ascii="Times New Roman" w:hAnsi="Times New Roman"/>
            <w:sz w:val="24"/>
            <w:szCs w:val="24"/>
          </w:rPr>
          <w:t>статьями 4</w:t>
        </w:r>
      </w:hyperlink>
      <w:r>
        <w:rPr>
          <w:rFonts w:cs="Times New Roman" w:ascii="Times New Roman" w:hAnsi="Times New Roman"/>
          <w:sz w:val="24"/>
          <w:szCs w:val="24"/>
        </w:rPr>
        <w:t xml:space="preserve"> и </w:t>
      </w:r>
      <w:hyperlink w:anchor="sub_5">
        <w:r>
          <w:rPr>
            <w:rStyle w:val="Style12"/>
            <w:rFonts w:cs="Times New Roman" w:ascii="Times New Roman" w:hAnsi="Times New Roman"/>
            <w:sz w:val="24"/>
            <w:szCs w:val="24"/>
          </w:rPr>
          <w:t>5</w:t>
        </w:r>
      </w:hyperlink>
      <w:r>
        <w:rPr>
          <w:rFonts w:cs="Times New Roman" w:ascii="Times New Roman" w:hAnsi="Times New Roman"/>
          <w:sz w:val="24"/>
          <w:szCs w:val="24"/>
        </w:rPr>
        <w:t xml:space="preserve"> настоящего Положения.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Style44"/>
        <w:rPr/>
      </w:pPr>
      <w:bookmarkStart w:id="151" w:name="sub_11"/>
      <w:bookmarkEnd w:id="151"/>
      <w:r>
        <w:rPr>
          <w:rStyle w:val="Style11"/>
          <w:rFonts w:cs="Times New Roman" w:ascii="Times New Roman" w:hAnsi="Times New Roman"/>
          <w:bCs/>
          <w:sz w:val="24"/>
          <w:szCs w:val="24"/>
        </w:rPr>
        <w:t>Статья 11.</w:t>
      </w:r>
      <w:r>
        <w:rPr>
          <w:rFonts w:cs="Times New Roman" w:ascii="Times New Roman" w:hAnsi="Times New Roman"/>
          <w:sz w:val="24"/>
          <w:szCs w:val="24"/>
        </w:rPr>
        <w:t xml:space="preserve"> </w:t>
      </w:r>
      <w:r>
        <w:rPr>
          <w:rFonts w:cs="Times New Roman" w:ascii="Times New Roman" w:hAnsi="Times New Roman"/>
          <w:b/>
          <w:sz w:val="24"/>
          <w:szCs w:val="24"/>
        </w:rPr>
        <w:t>Финансирование расходов по выплате и доставке пенсии за выслугу лет</w:t>
      </w:r>
    </w:p>
    <w:p>
      <w:pPr>
        <w:pStyle w:val="Normal"/>
        <w:rPr>
          <w:rFonts w:ascii="Times New Roman" w:hAnsi="Times New Roman" w:cs="Times New Roman"/>
          <w:sz w:val="24"/>
          <w:szCs w:val="24"/>
        </w:rPr>
      </w:pPr>
      <w:r>
        <w:rPr>
          <w:rFonts w:cs="Times New Roman" w:ascii="Times New Roman" w:hAnsi="Times New Roman"/>
          <w:sz w:val="24"/>
          <w:szCs w:val="24"/>
        </w:rPr>
      </w:r>
      <w:bookmarkStart w:id="152" w:name="sub_11"/>
      <w:bookmarkStart w:id="153" w:name="sub_11"/>
      <w:bookmarkEnd w:id="153"/>
    </w:p>
    <w:p>
      <w:pPr>
        <w:pStyle w:val="Normal"/>
        <w:rPr>
          <w:rFonts w:ascii="Times New Roman" w:hAnsi="Times New Roman" w:cs="Times New Roman"/>
          <w:sz w:val="24"/>
          <w:szCs w:val="24"/>
        </w:rPr>
      </w:pPr>
      <w:bookmarkStart w:id="154" w:name="sub_1101"/>
      <w:bookmarkEnd w:id="154"/>
      <w:r>
        <w:rPr>
          <w:rFonts w:cs="Times New Roman" w:ascii="Times New Roman" w:hAnsi="Times New Roman"/>
          <w:sz w:val="24"/>
          <w:szCs w:val="24"/>
        </w:rPr>
        <w:t>1. Расходы по выплате и доставке пенсии за выслугу лет осуществляются за счет средств бюджета Дондуковского сельского поселения  .</w:t>
      </w:r>
    </w:p>
    <w:p>
      <w:pPr>
        <w:pStyle w:val="Normal"/>
        <w:rPr>
          <w:rFonts w:ascii="Times New Roman" w:hAnsi="Times New Roman" w:cs="Times New Roman"/>
          <w:sz w:val="24"/>
          <w:szCs w:val="24"/>
        </w:rPr>
      </w:pPr>
      <w:r>
        <w:rPr>
          <w:rFonts w:cs="Times New Roman" w:ascii="Times New Roman" w:hAnsi="Times New Roman"/>
          <w:sz w:val="24"/>
          <w:szCs w:val="24"/>
        </w:rPr>
      </w:r>
      <w:bookmarkStart w:id="155" w:name="sub_1101"/>
      <w:bookmarkStart w:id="156" w:name="sub_1101"/>
      <w:bookmarkEnd w:id="156"/>
    </w:p>
    <w:p>
      <w:pPr>
        <w:pStyle w:val="Style44"/>
        <w:rPr/>
      </w:pPr>
      <w:bookmarkStart w:id="157" w:name="sub_12"/>
      <w:bookmarkEnd w:id="157"/>
      <w:r>
        <w:rPr>
          <w:rStyle w:val="Style11"/>
          <w:rFonts w:cs="Times New Roman" w:ascii="Times New Roman" w:hAnsi="Times New Roman"/>
          <w:bCs/>
          <w:sz w:val="24"/>
          <w:szCs w:val="24"/>
        </w:rPr>
        <w:t>Статья 12.</w:t>
      </w:r>
      <w:r>
        <w:rPr>
          <w:rFonts w:cs="Times New Roman" w:ascii="Times New Roman" w:hAnsi="Times New Roman"/>
          <w:sz w:val="24"/>
          <w:szCs w:val="24"/>
        </w:rPr>
        <w:t xml:space="preserve"> </w:t>
      </w:r>
      <w:r>
        <w:rPr>
          <w:rFonts w:cs="Times New Roman" w:ascii="Times New Roman" w:hAnsi="Times New Roman"/>
          <w:b/>
          <w:sz w:val="24"/>
          <w:szCs w:val="24"/>
        </w:rPr>
        <w:t>Переходные положения</w:t>
      </w:r>
    </w:p>
    <w:p>
      <w:pPr>
        <w:pStyle w:val="Normal"/>
        <w:rPr>
          <w:rFonts w:ascii="Times New Roman" w:hAnsi="Times New Roman" w:cs="Times New Roman"/>
          <w:sz w:val="24"/>
          <w:szCs w:val="24"/>
        </w:rPr>
      </w:pPr>
      <w:r>
        <w:rPr>
          <w:rFonts w:cs="Times New Roman" w:ascii="Times New Roman" w:hAnsi="Times New Roman"/>
          <w:sz w:val="24"/>
          <w:szCs w:val="24"/>
        </w:rPr>
      </w:r>
      <w:bookmarkStart w:id="158" w:name="sub_12"/>
      <w:bookmarkStart w:id="159" w:name="sub_12"/>
      <w:bookmarkEnd w:id="159"/>
    </w:p>
    <w:p>
      <w:pPr>
        <w:pStyle w:val="Normal"/>
        <w:rPr>
          <w:rFonts w:ascii="Times New Roman" w:hAnsi="Times New Roman" w:cs="Times New Roman"/>
          <w:sz w:val="24"/>
          <w:szCs w:val="24"/>
        </w:rPr>
      </w:pPr>
      <w:r>
        <w:rPr>
          <w:rFonts w:cs="Times New Roman" w:ascii="Times New Roman" w:hAnsi="Times New Roman"/>
          <w:sz w:val="24"/>
          <w:szCs w:val="24"/>
        </w:rPr>
        <w:t>Переходные положения:</w:t>
      </w:r>
    </w:p>
    <w:p>
      <w:pPr>
        <w:pStyle w:val="Normal"/>
        <w:rPr/>
      </w:pPr>
      <w:r>
        <w:rPr>
          <w:rFonts w:cs="Times New Roman" w:ascii="Times New Roman" w:hAnsi="Times New Roman"/>
          <w:i/>
          <w:sz w:val="24"/>
          <w:szCs w:val="24"/>
        </w:rPr>
        <w:t xml:space="preserve"> </w:t>
      </w:r>
      <w:r>
        <w:rPr>
          <w:rFonts w:cs="Times New Roman" w:ascii="Times New Roman" w:hAnsi="Times New Roman"/>
          <w:i/>
          <w:sz w:val="24"/>
          <w:szCs w:val="24"/>
        </w:rPr>
        <w:t>Право на пенсию за выслугу лет в порядке и размерах, предусмотренных Законом Республики Адыгея от 9 августа 2010 года № 374 «О пенсии за выслугу лет» и установленных настоящим  Положением, с учетом изменений, внесенных в него настоящим Решением, сохраняется за лицами:</w:t>
      </w:r>
    </w:p>
    <w:p>
      <w:pPr>
        <w:pStyle w:val="Normal"/>
        <w:ind w:left="0" w:right="0" w:hanging="0"/>
        <w:rPr>
          <w:rFonts w:ascii="Times New Roman" w:hAnsi="Times New Roman" w:cs="Times New Roman"/>
          <w:i/>
          <w:i/>
          <w:sz w:val="24"/>
          <w:szCs w:val="24"/>
        </w:rPr>
      </w:pPr>
      <w:r>
        <w:rPr>
          <w:rFonts w:cs="Times New Roman" w:ascii="Times New Roman" w:hAnsi="Times New Roman"/>
          <w:i/>
          <w:sz w:val="24"/>
          <w:szCs w:val="24"/>
        </w:rPr>
        <w:t>1)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(далее - Федеральный закон "О страховых пенсиях"), продолжающими замещать муниципальную должность на 1 января 2017 года, имеющими на указанную дату не менее 1 года стажа, исчисленного в соответствии со статьей 6 Закона Республики Адыгея «О пенсии за выслугу лет»;</w:t>
      </w:r>
    </w:p>
    <w:p>
      <w:pPr>
        <w:pStyle w:val="Normal"/>
        <w:ind w:left="0" w:right="0" w:hanging="0"/>
        <w:rPr>
          <w:rFonts w:ascii="Times New Roman" w:hAnsi="Times New Roman" w:cs="Times New Roman"/>
          <w:i/>
          <w:i/>
          <w:sz w:val="24"/>
          <w:szCs w:val="24"/>
        </w:rPr>
      </w:pPr>
      <w:r>
        <w:rPr>
          <w:rFonts w:cs="Times New Roman" w:ascii="Times New Roman" w:hAnsi="Times New Roman"/>
          <w:i/>
          <w:sz w:val="24"/>
          <w:szCs w:val="24"/>
        </w:rPr>
        <w:t xml:space="preserve">3) приобретшими до 1 января 2017 года право на страховую пенсию по старости (инвалидности) в соответствии с Федеральным законом "О страховых пенсиях", продолжающими замещать должности муниципальной службы Республики Адыгея на 1 января 2017 года, имеющими на указанную дату не менее 15 лет стажа, исчисленного в соответствии с законодательством Республики Адыгея; </w:t>
      </w:r>
    </w:p>
    <w:p>
      <w:pPr>
        <w:pStyle w:val="Normal"/>
        <w:ind w:left="0" w:right="0" w:hanging="0"/>
        <w:rPr>
          <w:rFonts w:ascii="Times New Roman" w:hAnsi="Times New Roman" w:cs="Times New Roman"/>
          <w:i/>
          <w:i/>
          <w:sz w:val="24"/>
          <w:szCs w:val="24"/>
        </w:rPr>
      </w:pPr>
      <w:r>
        <w:rPr>
          <w:rFonts w:cs="Times New Roman" w:ascii="Times New Roman" w:hAnsi="Times New Roman"/>
          <w:i/>
          <w:sz w:val="24"/>
          <w:szCs w:val="24"/>
        </w:rPr>
        <w:t>4) продолжающими замещать на 1 января 2017 года муниципальные должности или должности муниципальной службы и имеющими на этот день не менее 20 лет стажа, исчисленного в соответствии с законодательством Республики Адыгея;.</w:t>
      </w:r>
    </w:p>
    <w:p>
      <w:pPr>
        <w:pStyle w:val="Normal"/>
        <w:ind w:left="0" w:right="0" w:hanging="0"/>
        <w:rPr>
          <w:rFonts w:ascii="Times New Roman" w:hAnsi="Times New Roman" w:cs="Times New Roman"/>
          <w:i/>
          <w:i/>
          <w:sz w:val="24"/>
          <w:szCs w:val="24"/>
        </w:rPr>
      </w:pPr>
      <w:r>
        <w:rPr>
          <w:rFonts w:cs="Times New Roman" w:ascii="Times New Roman" w:hAnsi="Times New Roman"/>
          <w:i/>
          <w:sz w:val="24"/>
          <w:szCs w:val="24"/>
        </w:rPr>
        <w:t>3. Лицам, указанным в части 1 настоящей статьи, по их выбору назначение пенсии за выслугу лет при обращении за ее назначением после 1 января 2017 года может осуществляться по условиям и нормам Закона Республики Адыгея "О пенсии за выслугу лет" с учетом настоящего Положения.</w:t>
      </w:r>
    </w:p>
    <w:p>
      <w:pPr>
        <w:pStyle w:val="Normal"/>
        <w:ind w:left="0" w:right="0" w:firstLine="698"/>
        <w:jc w:val="right"/>
        <w:rPr>
          <w:rFonts w:ascii="Times New Roman" w:hAnsi="Times New Roman" w:cs="Times New Roman"/>
          <w:i/>
          <w:i/>
          <w:sz w:val="24"/>
          <w:szCs w:val="24"/>
        </w:rPr>
      </w:pPr>
      <w:r>
        <w:rPr>
          <w:rFonts w:cs="Times New Roman" w:ascii="Times New Roman" w:hAnsi="Times New Roman"/>
          <w:i/>
          <w:sz w:val="24"/>
          <w:szCs w:val="24"/>
        </w:rPr>
      </w:r>
    </w:p>
    <w:p>
      <w:pPr>
        <w:pStyle w:val="Normal"/>
        <w:ind w:left="0" w:right="0" w:firstLine="698"/>
        <w:jc w:val="right"/>
        <w:rPr>
          <w:rFonts w:ascii="Times New Roman" w:hAnsi="Times New Roman" w:cs="Times New Roman"/>
          <w:i/>
          <w:i/>
          <w:sz w:val="24"/>
          <w:szCs w:val="24"/>
        </w:rPr>
      </w:pPr>
      <w:r>
        <w:rPr>
          <w:rFonts w:cs="Times New Roman" w:ascii="Times New Roman" w:hAnsi="Times New Roman"/>
          <w:i/>
          <w:sz w:val="24"/>
          <w:szCs w:val="24"/>
        </w:rPr>
      </w:r>
    </w:p>
    <w:p>
      <w:pPr>
        <w:pStyle w:val="Normal"/>
        <w:ind w:left="0" w:right="0" w:hanging="0"/>
        <w:rPr>
          <w:rFonts w:ascii="Times New Roman" w:hAnsi="Times New Roman" w:cs="Times New Roman"/>
          <w:i/>
          <w:i/>
          <w:sz w:val="24"/>
          <w:szCs w:val="24"/>
        </w:rPr>
      </w:pPr>
      <w:r>
        <w:rPr>
          <w:rFonts w:cs="Times New Roman" w:ascii="Times New Roman" w:hAnsi="Times New Roman"/>
          <w:i/>
          <w:sz w:val="24"/>
          <w:szCs w:val="24"/>
        </w:rPr>
      </w:r>
    </w:p>
    <w:p>
      <w:pPr>
        <w:pStyle w:val="Normal"/>
        <w:ind w:left="0" w:right="0" w:firstLine="698"/>
        <w:jc w:val="right"/>
        <w:rPr>
          <w:rFonts w:ascii="Times New Roman" w:hAnsi="Times New Roman" w:cs="Times New Roman"/>
          <w:i/>
          <w:i/>
          <w:sz w:val="24"/>
          <w:szCs w:val="24"/>
        </w:rPr>
      </w:pPr>
      <w:r>
        <w:rPr>
          <w:rFonts w:cs="Times New Roman" w:ascii="Times New Roman" w:hAnsi="Times New Roman"/>
          <w:i/>
          <w:sz w:val="24"/>
          <w:szCs w:val="24"/>
        </w:rPr>
      </w:r>
    </w:p>
    <w:p>
      <w:pPr>
        <w:pStyle w:val="Normal"/>
        <w:ind w:left="0" w:right="0" w:firstLine="698"/>
        <w:jc w:val="right"/>
        <w:rPr>
          <w:rFonts w:ascii="Times New Roman" w:hAnsi="Times New Roman" w:cs="Times New Roman"/>
          <w:i/>
          <w:i/>
          <w:sz w:val="24"/>
          <w:szCs w:val="24"/>
        </w:rPr>
      </w:pPr>
      <w:r>
        <w:rPr>
          <w:rFonts w:cs="Times New Roman" w:ascii="Times New Roman" w:hAnsi="Times New Roman"/>
          <w:i/>
          <w:sz w:val="24"/>
          <w:szCs w:val="24"/>
        </w:rPr>
      </w:r>
    </w:p>
    <w:p>
      <w:pPr>
        <w:pStyle w:val="Normal"/>
        <w:ind w:left="0" w:right="0" w:firstLine="698"/>
        <w:jc w:val="right"/>
        <w:rPr>
          <w:rFonts w:ascii="Times New Roman" w:hAnsi="Times New Roman" w:cs="Times New Roman"/>
          <w:i/>
          <w:i/>
          <w:sz w:val="24"/>
          <w:szCs w:val="24"/>
        </w:rPr>
      </w:pPr>
      <w:r>
        <w:rPr>
          <w:rFonts w:cs="Times New Roman" w:ascii="Times New Roman" w:hAnsi="Times New Roman"/>
          <w:i/>
          <w:sz w:val="24"/>
          <w:szCs w:val="24"/>
        </w:rPr>
      </w:r>
    </w:p>
    <w:p>
      <w:pPr>
        <w:pStyle w:val="Normal"/>
        <w:ind w:left="0" w:right="0" w:firstLine="698"/>
        <w:jc w:val="right"/>
        <w:rPr>
          <w:rFonts w:ascii="Times New Roman" w:hAnsi="Times New Roman" w:cs="Times New Roman"/>
          <w:i/>
          <w:i/>
          <w:sz w:val="24"/>
          <w:szCs w:val="24"/>
        </w:rPr>
      </w:pPr>
      <w:r>
        <w:rPr>
          <w:rFonts w:cs="Times New Roman" w:ascii="Times New Roman" w:hAnsi="Times New Roman"/>
          <w:i/>
          <w:sz w:val="24"/>
          <w:szCs w:val="24"/>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firstLine="698"/>
        <w:jc w:val="right"/>
        <w:rPr/>
      </w:pPr>
      <w:r>
        <w:rPr/>
      </w:r>
    </w:p>
    <w:p>
      <w:pPr>
        <w:pStyle w:val="Normal"/>
        <w:ind w:left="0" w:right="0" w:hanging="0"/>
        <w:rPr/>
      </w:pPr>
      <w:r>
        <w:rPr/>
      </w:r>
    </w:p>
    <w:p>
      <w:pPr>
        <w:pStyle w:val="Normal"/>
        <w:ind w:left="0" w:right="0" w:hanging="0"/>
        <w:rPr/>
      </w:pPr>
      <w:r>
        <w:rPr/>
      </w:r>
    </w:p>
    <w:p>
      <w:pPr>
        <w:pStyle w:val="Normal"/>
        <w:ind w:left="0" w:right="0" w:firstLine="698"/>
        <w:jc w:val="right"/>
        <w:rPr/>
      </w:pPr>
      <w:r>
        <w:rPr/>
      </w:r>
    </w:p>
    <w:p>
      <w:pPr>
        <w:pStyle w:val="Normal"/>
        <w:ind w:left="0" w:right="0" w:firstLine="698"/>
        <w:jc w:val="right"/>
        <w:rPr/>
      </w:pPr>
      <w:r>
        <w:rPr>
          <w:rStyle w:val="Style11"/>
          <w:rFonts w:cs="Times New Roman" w:ascii="Times New Roman" w:hAnsi="Times New Roman"/>
          <w:bCs/>
          <w:sz w:val="24"/>
          <w:szCs w:val="24"/>
        </w:rPr>
        <w:t xml:space="preserve">Приложение N 1 </w:t>
        <w:br/>
        <w:t xml:space="preserve">к </w:t>
      </w:r>
      <w:hyperlink w:anchor="sub_1000">
        <w:r>
          <w:rPr>
            <w:rStyle w:val="Style12"/>
            <w:rFonts w:cs="Times New Roman" w:ascii="Times New Roman" w:hAnsi="Times New Roman"/>
            <w:sz w:val="24"/>
            <w:szCs w:val="24"/>
          </w:rPr>
          <w:t>Положению</w:t>
        </w:r>
      </w:hyperlink>
      <w:r>
        <w:rPr>
          <w:rStyle w:val="Style11"/>
          <w:rFonts w:cs="Times New Roman" w:ascii="Times New Roman" w:hAnsi="Times New Roman"/>
          <w:bCs/>
          <w:sz w:val="24"/>
          <w:szCs w:val="24"/>
        </w:rPr>
        <w:t xml:space="preserve"> о пенсии за выслугу лет </w:t>
        <w:br/>
        <w:t>в муниципальном образовании "Дондуковское сельское поселение"</w:t>
        <w:br/>
      </w:r>
    </w:p>
    <w:p>
      <w:pPr>
        <w:pStyle w:val="Normal"/>
        <w:jc w:val="right"/>
        <w:rPr>
          <w:rFonts w:ascii="Times New Roman" w:hAnsi="Times New Roman" w:cs="Times New Roman"/>
          <w:sz w:val="24"/>
          <w:szCs w:val="24"/>
        </w:rPr>
      </w:pPr>
      <w:r>
        <w:rPr>
          <w:rFonts w:cs="Times New Roman" w:ascii="Times New Roman" w:hAnsi="Times New Roman"/>
          <w:sz w:val="24"/>
          <w:szCs w:val="24"/>
        </w:rPr>
      </w:r>
    </w:p>
    <w:tbl>
      <w:tblPr>
        <w:tblW w:w="9498" w:type="dxa"/>
        <w:jc w:val="left"/>
        <w:tblInd w:w="0" w:type="dxa"/>
        <w:tblCellMar>
          <w:top w:w="0" w:type="dxa"/>
          <w:left w:w="108" w:type="dxa"/>
          <w:bottom w:w="0" w:type="dxa"/>
          <w:right w:w="108" w:type="dxa"/>
        </w:tblCellMar>
      </w:tblPr>
      <w:tblGrid>
        <w:gridCol w:w="280"/>
        <w:gridCol w:w="560"/>
        <w:gridCol w:w="280"/>
        <w:gridCol w:w="140"/>
        <w:gridCol w:w="420"/>
        <w:gridCol w:w="280"/>
        <w:gridCol w:w="140"/>
        <w:gridCol w:w="840"/>
        <w:gridCol w:w="840"/>
        <w:gridCol w:w="1680"/>
        <w:gridCol w:w="280"/>
        <w:gridCol w:w="1400"/>
        <w:gridCol w:w="1680"/>
        <w:gridCol w:w="678"/>
      </w:tblGrid>
      <w:tr>
        <w:trPr/>
        <w:tc>
          <w:tcPr>
            <w:tcW w:w="9498" w:type="dxa"/>
            <w:gridSpan w:val="14"/>
            <w:tcBorders/>
            <w:shd w:fill="auto" w:val="clear"/>
          </w:tcPr>
          <w:p>
            <w:pPr>
              <w:pStyle w:val="Style62"/>
              <w:jc w:val="left"/>
              <w:rPr>
                <w:rFonts w:ascii="Times New Roman" w:hAnsi="Times New Roman" w:cs="Times New Roman"/>
                <w:sz w:val="28"/>
                <w:szCs w:val="28"/>
              </w:rPr>
            </w:pPr>
            <w:r>
              <w:rPr>
                <w:rFonts w:cs="Times New Roman" w:ascii="Times New Roman" w:hAnsi="Times New Roman"/>
                <w:sz w:val="28"/>
                <w:szCs w:val="28"/>
              </w:rPr>
              <w:t>Главе муниципального образования "Дондуковское сельское поселение"</w:t>
            </w:r>
          </w:p>
        </w:tc>
      </w:tr>
      <w:tr>
        <w:trPr/>
        <w:tc>
          <w:tcPr>
            <w:tcW w:w="7140" w:type="dxa"/>
            <w:gridSpan w:val="12"/>
            <w:tcBorders>
              <w:bottom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top w:val="single" w:sz="4" w:space="0" w:color="000000"/>
            </w:tcBorders>
            <w:shd w:fill="auto" w:val="clear"/>
          </w:tcPr>
          <w:p>
            <w:pPr>
              <w:pStyle w:val="Style62"/>
              <w:jc w:val="right"/>
              <w:rPr>
                <w:rFonts w:ascii="Times New Roman" w:hAnsi="Times New Roman" w:cs="Times New Roman"/>
                <w:sz w:val="28"/>
                <w:szCs w:val="28"/>
              </w:rPr>
            </w:pPr>
            <w:r>
              <w:rPr>
                <w:rFonts w:cs="Times New Roman" w:ascii="Times New Roman" w:hAnsi="Times New Roman"/>
                <w:sz w:val="28"/>
                <w:szCs w:val="28"/>
              </w:rPr>
              <w:t>(инициалы и фамилия)</w:t>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840" w:type="dxa"/>
            <w:gridSpan w:val="2"/>
            <w:tcBorders/>
            <w:shd w:fill="auto" w:val="clear"/>
          </w:tcPr>
          <w:p>
            <w:pPr>
              <w:pStyle w:val="Style62"/>
              <w:jc w:val="right"/>
              <w:rPr>
                <w:rFonts w:ascii="Times New Roman" w:hAnsi="Times New Roman" w:cs="Times New Roman"/>
                <w:sz w:val="28"/>
                <w:szCs w:val="28"/>
              </w:rPr>
            </w:pPr>
            <w:r>
              <w:rPr>
                <w:rFonts w:cs="Times New Roman" w:ascii="Times New Roman" w:hAnsi="Times New Roman"/>
                <w:sz w:val="28"/>
                <w:szCs w:val="28"/>
              </w:rPr>
              <w:t>от</w:t>
            </w:r>
          </w:p>
        </w:tc>
        <w:tc>
          <w:tcPr>
            <w:tcW w:w="4900" w:type="dxa"/>
            <w:gridSpan w:val="9"/>
            <w:tcBorders>
              <w:bottom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3758" w:type="dxa"/>
            <w:gridSpan w:val="3"/>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840"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4900" w:type="dxa"/>
            <w:gridSpan w:val="9"/>
            <w:tcBorders>
              <w:top w:val="single" w:sz="4" w:space="0" w:color="000000"/>
            </w:tcBorders>
            <w:shd w:fill="auto" w:val="clear"/>
          </w:tcPr>
          <w:p>
            <w:pPr>
              <w:pStyle w:val="Style62"/>
              <w:jc w:val="right"/>
              <w:rPr>
                <w:rFonts w:ascii="Times New Roman" w:hAnsi="Times New Roman" w:cs="Times New Roman"/>
                <w:sz w:val="28"/>
                <w:szCs w:val="28"/>
              </w:rPr>
            </w:pPr>
            <w:r>
              <w:rPr>
                <w:rFonts w:cs="Times New Roman" w:ascii="Times New Roman" w:hAnsi="Times New Roman"/>
                <w:sz w:val="28"/>
                <w:szCs w:val="28"/>
              </w:rPr>
              <w:t>(фамилия, имя, отчество)</w:t>
            </w:r>
          </w:p>
        </w:tc>
        <w:tc>
          <w:tcPr>
            <w:tcW w:w="3758" w:type="dxa"/>
            <w:gridSpan w:val="3"/>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bottom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top w:val="single" w:sz="4" w:space="0" w:color="000000"/>
              <w:bottom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top w:val="single" w:sz="4" w:space="0" w:color="000000"/>
              <w:bottom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top w:val="single" w:sz="4" w:space="0" w:color="000000"/>
            </w:tcBorders>
            <w:shd w:fill="auto" w:val="clear"/>
          </w:tcPr>
          <w:p>
            <w:pPr>
              <w:pStyle w:val="Style62"/>
              <w:jc w:val="right"/>
              <w:rPr>
                <w:rFonts w:ascii="Times New Roman" w:hAnsi="Times New Roman" w:cs="Times New Roman"/>
                <w:sz w:val="28"/>
                <w:szCs w:val="28"/>
              </w:rPr>
            </w:pPr>
            <w:r>
              <w:rPr>
                <w:rFonts w:cs="Times New Roman" w:ascii="Times New Roman" w:hAnsi="Times New Roman"/>
                <w:sz w:val="28"/>
                <w:szCs w:val="28"/>
              </w:rPr>
              <w:t>(адрес места постоянного проживания)</w:t>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bottom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top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1260" w:type="dxa"/>
            <w:gridSpan w:val="4"/>
            <w:tcBorders/>
            <w:shd w:fill="auto" w:val="clear"/>
          </w:tcPr>
          <w:p>
            <w:pPr>
              <w:pStyle w:val="Style62"/>
              <w:jc w:val="right"/>
              <w:rPr>
                <w:rFonts w:ascii="Times New Roman" w:hAnsi="Times New Roman" w:cs="Times New Roman"/>
                <w:sz w:val="28"/>
                <w:szCs w:val="28"/>
              </w:rPr>
            </w:pPr>
            <w:r>
              <w:rPr>
                <w:rFonts w:cs="Times New Roman" w:ascii="Times New Roman" w:hAnsi="Times New Roman"/>
                <w:sz w:val="28"/>
                <w:szCs w:val="28"/>
              </w:rPr>
              <w:t>тел.:</w:t>
            </w:r>
          </w:p>
        </w:tc>
        <w:tc>
          <w:tcPr>
            <w:tcW w:w="5880" w:type="dxa"/>
            <w:gridSpan w:val="8"/>
            <w:tcBorders>
              <w:bottom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1260" w:type="dxa"/>
            <w:gridSpan w:val="4"/>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5880" w:type="dxa"/>
            <w:gridSpan w:val="8"/>
            <w:tcBorders>
              <w:top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7140" w:type="dxa"/>
            <w:gridSpan w:val="12"/>
            <w:tcBorders>
              <w:top w:val="single" w:sz="4" w:space="0" w:color="000000"/>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358" w:type="dxa"/>
            <w:gridSpan w:val="2"/>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9498" w:type="dxa"/>
            <w:gridSpan w:val="14"/>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В соответствии с муниципальным нормативным правовым актом Совета народных депутатов муниципального образования "Дондуковское сельское поселение" "О пенсии за выслугу лет в муниципальном образовании "Дондуковское сельское поселение", прошу назначить мне пенсию за выслугу лет. Размер пенсии за выслугу лет прошу определить исходя из моего среднемесячного заработка по должности</w:t>
            </w:r>
          </w:p>
        </w:tc>
      </w:tr>
      <w:tr>
        <w:trPr/>
        <w:tc>
          <w:tcPr>
            <w:tcW w:w="9498" w:type="dxa"/>
            <w:gridSpan w:val="14"/>
            <w:tcBorders>
              <w:bottom w:val="single" w:sz="4" w:space="0" w:color="000000"/>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9498" w:type="dxa"/>
            <w:gridSpan w:val="14"/>
            <w:tcBorders>
              <w:top w:val="single" w:sz="4" w:space="0" w:color="000000"/>
              <w:bottom w:val="single" w:sz="4" w:space="0" w:color="000000"/>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498" w:type="dxa"/>
            <w:gridSpan w:val="14"/>
            <w:tcBorders>
              <w:top w:val="single" w:sz="4" w:space="0" w:color="000000"/>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840" w:type="dxa"/>
            <w:gridSpan w:val="2"/>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на</w:t>
            </w:r>
          </w:p>
        </w:tc>
        <w:tc>
          <w:tcPr>
            <w:tcW w:w="280" w:type="dxa"/>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w:t>
            </w:r>
          </w:p>
        </w:tc>
        <w:tc>
          <w:tcPr>
            <w:tcW w:w="560" w:type="dxa"/>
            <w:gridSpan w:val="2"/>
            <w:tcBorders>
              <w:bottom w:val="single" w:sz="4" w:space="0" w:color="000000"/>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c>
          <w:tcPr>
            <w:tcW w:w="280" w:type="dxa"/>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w:t>
            </w:r>
          </w:p>
        </w:tc>
        <w:tc>
          <w:tcPr>
            <w:tcW w:w="980" w:type="dxa"/>
            <w:gridSpan w:val="2"/>
            <w:tcBorders>
              <w:bottom w:val="single" w:sz="4" w:space="0" w:color="000000"/>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c>
          <w:tcPr>
            <w:tcW w:w="6558" w:type="dxa"/>
            <w:gridSpan w:val="6"/>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201  года</w:t>
            </w:r>
          </w:p>
        </w:tc>
      </w:tr>
      <w:tr>
        <w:trPr/>
        <w:tc>
          <w:tcPr>
            <w:tcW w:w="9498" w:type="dxa"/>
            <w:gridSpan w:val="14"/>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9498" w:type="dxa"/>
            <w:gridSpan w:val="14"/>
            <w:tcBorders/>
            <w:shd w:fill="auto" w:val="clear"/>
          </w:tcPr>
          <w:p>
            <w:pPr>
              <w:pStyle w:val="Style62"/>
              <w:rPr/>
            </w:pPr>
            <w:r>
              <w:rPr>
                <w:rFonts w:cs="Times New Roman" w:ascii="Times New Roman" w:hAnsi="Times New Roman"/>
                <w:sz w:val="24"/>
                <w:szCs w:val="24"/>
              </w:rPr>
              <w:t xml:space="preserve"> </w:t>
            </w:r>
            <w:r>
              <w:rPr>
                <w:rFonts w:cs="Times New Roman" w:ascii="Times New Roman" w:hAnsi="Times New Roman"/>
                <w:sz w:val="24"/>
                <w:szCs w:val="24"/>
              </w:rPr>
              <w:t xml:space="preserve">(указывается день прекращения полномочий по муниципальной должности, должности муниципальной службы, увольнения с муниципальной службы, либо день достижения возраста, дающего в соответствии с </w:t>
            </w:r>
            <w:hyperlink r:id="rId22">
              <w:r>
                <w:rPr>
                  <w:rStyle w:val="Style12"/>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"О страховых пенсиях" право на трудовую пенсию по старости).</w:t>
            </w:r>
          </w:p>
          <w:p>
            <w:pPr>
              <w:pStyle w:val="Style62"/>
              <w:rPr>
                <w:rFonts w:ascii="Times New Roman" w:hAnsi="Times New Roman" w:cs="Times New Roman"/>
                <w:sz w:val="24"/>
                <w:szCs w:val="24"/>
              </w:rPr>
            </w:pPr>
            <w:r>
              <w:rPr>
                <w:rFonts w:cs="Times New Roman" w:ascii="Times New Roman" w:hAnsi="Times New Roman"/>
                <w:sz w:val="24"/>
                <w:szCs w:val="24"/>
              </w:rPr>
              <w:t>В случае наступления обстоятельств, являющихся в соответствии с указанным решением основаниями для приостановления или прекращения выплаты пенсии за выслугу лет, обязуюсь о наступлении указанных обстоятельств письменно сообщить в Администрацию муниципального образования "Дондуковское сельское поселение" в течение 3 дней со дня их наступления.</w:t>
            </w:r>
          </w:p>
        </w:tc>
      </w:tr>
      <w:tr>
        <w:trPr/>
        <w:tc>
          <w:tcPr>
            <w:tcW w:w="3780" w:type="dxa"/>
            <w:gridSpan w:val="9"/>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c>
          <w:tcPr>
            <w:tcW w:w="3360" w:type="dxa"/>
            <w:gridSpan w:val="3"/>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c>
          <w:tcPr>
            <w:tcW w:w="2358" w:type="dxa"/>
            <w:gridSpan w:val="2"/>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280" w:type="dxa"/>
            <w:tcBorders/>
            <w:shd w:fill="auto" w:val="clear"/>
          </w:tcPr>
          <w:p>
            <w:pPr>
              <w:pStyle w:val="Style62"/>
              <w:jc w:val="right"/>
              <w:rPr>
                <w:rFonts w:ascii="Times New Roman" w:hAnsi="Times New Roman" w:cs="Times New Roman"/>
                <w:sz w:val="24"/>
                <w:szCs w:val="24"/>
              </w:rPr>
            </w:pPr>
            <w:r>
              <w:rPr>
                <w:rFonts w:cs="Times New Roman" w:ascii="Times New Roman" w:hAnsi="Times New Roman"/>
                <w:sz w:val="24"/>
                <w:szCs w:val="24"/>
              </w:rPr>
              <w:t>"</w:t>
            </w:r>
          </w:p>
        </w:tc>
        <w:tc>
          <w:tcPr>
            <w:tcW w:w="560" w:type="dxa"/>
            <w:tcBorders>
              <w:bottom w:val="single" w:sz="4" w:space="0" w:color="000000"/>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c>
          <w:tcPr>
            <w:tcW w:w="420" w:type="dxa"/>
            <w:gridSpan w:val="2"/>
            <w:tcBorders/>
            <w:shd w:fill="auto" w:val="clear"/>
          </w:tcPr>
          <w:p>
            <w:pPr>
              <w:pStyle w:val="Style62"/>
              <w:jc w:val="right"/>
              <w:rPr>
                <w:rFonts w:ascii="Times New Roman" w:hAnsi="Times New Roman" w:cs="Times New Roman"/>
                <w:sz w:val="24"/>
                <w:szCs w:val="24"/>
              </w:rPr>
            </w:pPr>
            <w:r>
              <w:rPr>
                <w:rFonts w:cs="Times New Roman" w:ascii="Times New Roman" w:hAnsi="Times New Roman"/>
                <w:sz w:val="24"/>
                <w:szCs w:val="24"/>
              </w:rPr>
              <w:t>"</w:t>
            </w:r>
          </w:p>
        </w:tc>
        <w:tc>
          <w:tcPr>
            <w:tcW w:w="840" w:type="dxa"/>
            <w:gridSpan w:val="3"/>
            <w:tcBorders>
              <w:bottom w:val="single" w:sz="4" w:space="0" w:color="000000"/>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c>
          <w:tcPr>
            <w:tcW w:w="840" w:type="dxa"/>
            <w:tcBorders/>
            <w:shd w:fill="auto" w:val="clear"/>
          </w:tcPr>
          <w:p>
            <w:pPr>
              <w:pStyle w:val="Style62"/>
              <w:jc w:val="right"/>
              <w:rPr>
                <w:rFonts w:ascii="Times New Roman" w:hAnsi="Times New Roman" w:cs="Times New Roman"/>
                <w:sz w:val="24"/>
                <w:szCs w:val="24"/>
              </w:rPr>
            </w:pPr>
            <w:r>
              <w:rPr>
                <w:rFonts w:cs="Times New Roman" w:ascii="Times New Roman" w:hAnsi="Times New Roman"/>
                <w:sz w:val="24"/>
                <w:szCs w:val="24"/>
              </w:rPr>
              <w:t>года</w:t>
            </w:r>
          </w:p>
        </w:tc>
        <w:tc>
          <w:tcPr>
            <w:tcW w:w="2520" w:type="dxa"/>
            <w:gridSpan w:val="2"/>
            <w:tcBorders>
              <w:bottom w:val="single" w:sz="4" w:space="0" w:color="000000"/>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c>
          <w:tcPr>
            <w:tcW w:w="280" w:type="dxa"/>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c>
          <w:tcPr>
            <w:tcW w:w="3080" w:type="dxa"/>
            <w:gridSpan w:val="2"/>
            <w:tcBorders>
              <w:bottom w:val="single" w:sz="4" w:space="0" w:color="000000"/>
            </w:tcBorders>
            <w:shd w:fill="auto" w:val="clear"/>
          </w:tcPr>
          <w:p>
            <w:pPr>
              <w:pStyle w:val="Style62"/>
              <w:snapToGrid w:val="false"/>
              <w:jc w:val="right"/>
              <w:rPr>
                <w:rFonts w:ascii="Times New Roman" w:hAnsi="Times New Roman" w:cs="Times New Roman"/>
                <w:sz w:val="24"/>
                <w:szCs w:val="24"/>
              </w:rPr>
            </w:pPr>
            <w:r>
              <w:rPr>
                <w:rFonts w:cs="Times New Roman" w:ascii="Times New Roman" w:hAnsi="Times New Roman"/>
                <w:sz w:val="24"/>
                <w:szCs w:val="24"/>
              </w:rPr>
            </w:r>
          </w:p>
        </w:tc>
        <w:tc>
          <w:tcPr>
            <w:tcW w:w="678" w:type="dxa"/>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r>
        <w:trPr/>
        <w:tc>
          <w:tcPr>
            <w:tcW w:w="2940" w:type="dxa"/>
            <w:gridSpan w:val="8"/>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2520" w:type="dxa"/>
            <w:gridSpan w:val="2"/>
            <w:tcBorders>
              <w:top w:val="single" w:sz="4" w:space="0" w:color="000000"/>
            </w:tcBorders>
            <w:shd w:fill="auto" w:val="clear"/>
          </w:tcPr>
          <w:p>
            <w:pPr>
              <w:pStyle w:val="Style62"/>
              <w:jc w:val="right"/>
              <w:rPr>
                <w:rFonts w:ascii="Times New Roman" w:hAnsi="Times New Roman" w:cs="Times New Roman"/>
                <w:sz w:val="28"/>
                <w:szCs w:val="28"/>
              </w:rPr>
            </w:pPr>
            <w:r>
              <w:rPr>
                <w:rFonts w:cs="Times New Roman" w:ascii="Times New Roman" w:hAnsi="Times New Roman"/>
                <w:sz w:val="28"/>
                <w:szCs w:val="28"/>
              </w:rPr>
              <w:t>(подпись)</w:t>
            </w:r>
          </w:p>
        </w:tc>
        <w:tc>
          <w:tcPr>
            <w:tcW w:w="280" w:type="dxa"/>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c>
          <w:tcPr>
            <w:tcW w:w="3080" w:type="dxa"/>
            <w:gridSpan w:val="2"/>
            <w:tcBorders>
              <w:top w:val="single" w:sz="4" w:space="0" w:color="000000"/>
            </w:tcBorders>
            <w:shd w:fill="auto" w:val="clear"/>
          </w:tcPr>
          <w:p>
            <w:pPr>
              <w:pStyle w:val="Style62"/>
              <w:jc w:val="right"/>
              <w:rPr>
                <w:rFonts w:ascii="Times New Roman" w:hAnsi="Times New Roman" w:cs="Times New Roman"/>
                <w:sz w:val="28"/>
                <w:szCs w:val="28"/>
              </w:rPr>
            </w:pPr>
            <w:r>
              <w:rPr>
                <w:rFonts w:cs="Times New Roman" w:ascii="Times New Roman" w:hAnsi="Times New Roman"/>
                <w:sz w:val="28"/>
                <w:szCs w:val="28"/>
              </w:rPr>
              <w:t>(фамилия и инициалы)</w:t>
            </w:r>
          </w:p>
        </w:tc>
        <w:tc>
          <w:tcPr>
            <w:tcW w:w="678" w:type="dxa"/>
            <w:tcBorders/>
            <w:shd w:fill="auto" w:val="clear"/>
          </w:tcPr>
          <w:p>
            <w:pPr>
              <w:pStyle w:val="Style62"/>
              <w:snapToGrid w:val="false"/>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698"/>
        <w:jc w:val="right"/>
        <w:rPr/>
      </w:pPr>
      <w:bookmarkStart w:id="160" w:name="sub_20000"/>
      <w:bookmarkEnd w:id="160"/>
      <w:r>
        <w:rPr>
          <w:rStyle w:val="Style11"/>
          <w:rFonts w:cs="Times New Roman" w:ascii="Times New Roman" w:hAnsi="Times New Roman"/>
          <w:bCs/>
          <w:sz w:val="24"/>
          <w:szCs w:val="24"/>
        </w:rPr>
        <w:t xml:space="preserve">Приложение N 2 </w:t>
        <w:br/>
        <w:t xml:space="preserve">к </w:t>
      </w:r>
      <w:hyperlink w:anchor="sub_1000">
        <w:r>
          <w:rPr>
            <w:rStyle w:val="Style12"/>
            <w:rFonts w:cs="Times New Roman" w:ascii="Times New Roman" w:hAnsi="Times New Roman"/>
            <w:sz w:val="24"/>
            <w:szCs w:val="24"/>
          </w:rPr>
          <w:t>Положению</w:t>
        </w:r>
      </w:hyperlink>
      <w:r>
        <w:rPr>
          <w:rStyle w:val="Style11"/>
          <w:rFonts w:cs="Times New Roman" w:ascii="Times New Roman" w:hAnsi="Times New Roman"/>
          <w:bCs/>
          <w:sz w:val="24"/>
          <w:szCs w:val="24"/>
        </w:rPr>
        <w:t xml:space="preserve"> о пенсии за выслугу лет </w:t>
        <w:br/>
        <w:t>в муниципальном образовании "Дондуковское сельское поселение"</w:t>
      </w:r>
    </w:p>
    <w:p>
      <w:pPr>
        <w:pStyle w:val="Normal"/>
        <w:rPr>
          <w:rFonts w:ascii="Times New Roman" w:hAnsi="Times New Roman" w:cs="Times New Roman"/>
          <w:sz w:val="28"/>
          <w:szCs w:val="28"/>
        </w:rPr>
      </w:pPr>
      <w:r>
        <w:rPr>
          <w:rFonts w:cs="Times New Roman" w:ascii="Times New Roman" w:hAnsi="Times New Roman"/>
          <w:sz w:val="28"/>
          <w:szCs w:val="28"/>
        </w:rPr>
      </w:r>
      <w:bookmarkStart w:id="161" w:name="sub_20000"/>
      <w:bookmarkStart w:id="162" w:name="sub_20000"/>
      <w:bookmarkEnd w:id="162"/>
    </w:p>
    <w:tbl>
      <w:tblPr>
        <w:tblW w:w="10080" w:type="dxa"/>
        <w:jc w:val="left"/>
        <w:tblInd w:w="0" w:type="dxa"/>
        <w:tblCellMar>
          <w:top w:w="0" w:type="dxa"/>
          <w:left w:w="108" w:type="dxa"/>
          <w:bottom w:w="0" w:type="dxa"/>
          <w:right w:w="108" w:type="dxa"/>
        </w:tblCellMar>
      </w:tblPr>
      <w:tblGrid>
        <w:gridCol w:w="980"/>
        <w:gridCol w:w="980"/>
        <w:gridCol w:w="980"/>
        <w:gridCol w:w="980"/>
        <w:gridCol w:w="980"/>
        <w:gridCol w:w="140"/>
        <w:gridCol w:w="1540"/>
        <w:gridCol w:w="980"/>
        <w:gridCol w:w="1260"/>
        <w:gridCol w:w="700"/>
        <w:gridCol w:w="560"/>
      </w:tblGrid>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Главе муниципального образования "Дондуковское сельское поселение"</w:t>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c>
          <w:tcPr>
            <w:tcW w:w="4900" w:type="dxa"/>
            <w:gridSpan w:val="5"/>
            <w:tcBorders/>
            <w:shd w:fill="auto" w:val="clear"/>
          </w:tcPr>
          <w:p>
            <w:pPr>
              <w:pStyle w:val="Style62"/>
              <w:jc w:val="center"/>
              <w:rPr>
                <w:rFonts w:ascii="Times New Roman" w:hAnsi="Times New Roman" w:cs="Times New Roman"/>
                <w:sz w:val="24"/>
                <w:szCs w:val="24"/>
              </w:rPr>
            </w:pPr>
            <w:r>
              <w:rPr>
                <w:rFonts w:cs="Times New Roman" w:ascii="Times New Roman" w:hAnsi="Times New Roman"/>
                <w:sz w:val="24"/>
                <w:szCs w:val="24"/>
              </w:rPr>
              <w:t>(инициалы и фамилия)</w:t>
            </w:r>
          </w:p>
        </w:tc>
        <w:tc>
          <w:tcPr>
            <w:tcW w:w="1260" w:type="dxa"/>
            <w:gridSpan w:val="2"/>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от</w:t>
            </w:r>
          </w:p>
        </w:tc>
        <w:tc>
          <w:tcPr>
            <w:tcW w:w="6160" w:type="dxa"/>
            <w:gridSpan w:val="7"/>
            <w:tcBorders>
              <w:bottom w:val="single" w:sz="4" w:space="0" w:color="000000"/>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c>
          <w:tcPr>
            <w:tcW w:w="980" w:type="dxa"/>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c>
          <w:tcPr>
            <w:tcW w:w="3920" w:type="dxa"/>
            <w:gridSpan w:val="4"/>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(фамилия, имя, отчество)</w:t>
            </w:r>
          </w:p>
        </w:tc>
        <w:tc>
          <w:tcPr>
            <w:tcW w:w="1260" w:type="dxa"/>
            <w:gridSpan w:val="2"/>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bottom w:val="single" w:sz="4" w:space="0" w:color="000000"/>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bottom w:val="single" w:sz="4" w:space="0" w:color="000000"/>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shd w:fill="auto" w:val="clear"/>
          </w:tcPr>
          <w:p>
            <w:pPr>
              <w:pStyle w:val="Style62"/>
              <w:jc w:val="center"/>
              <w:rPr>
                <w:rFonts w:ascii="Times New Roman" w:hAnsi="Times New Roman" w:cs="Times New Roman"/>
                <w:sz w:val="24"/>
                <w:szCs w:val="24"/>
              </w:rPr>
            </w:pPr>
            <w:r>
              <w:rPr>
                <w:rFonts w:cs="Times New Roman" w:ascii="Times New Roman" w:hAnsi="Times New Roman"/>
                <w:sz w:val="24"/>
                <w:szCs w:val="24"/>
              </w:rPr>
              <w:t>(адрес места постоянного проживания)</w:t>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140" w:type="dxa"/>
            <w:gridSpan w:val="8"/>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980" w:type="dxa"/>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тел.</w:t>
            </w:r>
          </w:p>
        </w:tc>
        <w:tc>
          <w:tcPr>
            <w:tcW w:w="6160" w:type="dxa"/>
            <w:gridSpan w:val="7"/>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080" w:type="dxa"/>
            <w:gridSpan w:val="11"/>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080" w:type="dxa"/>
            <w:gridSpan w:val="11"/>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Прошу включить в мой стаж муниципальной службы, дающий право на пенсию за выслугу лет, периоды службы (работы) с "_____" ________ ________ года по "_____" ________ ________ года в</w:t>
            </w:r>
          </w:p>
        </w:tc>
      </w:tr>
      <w:tr>
        <w:trPr/>
        <w:tc>
          <w:tcPr>
            <w:tcW w:w="10080" w:type="dxa"/>
            <w:gridSpan w:val="11"/>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080" w:type="dxa"/>
            <w:gridSpan w:val="11"/>
            <w:tcBorders>
              <w:top w:val="single" w:sz="4" w:space="0" w:color="000000"/>
            </w:tcBorders>
            <w:shd w:fill="auto" w:val="clear"/>
          </w:tcPr>
          <w:p>
            <w:pPr>
              <w:pStyle w:val="Style62"/>
              <w:jc w:val="center"/>
              <w:rPr>
                <w:rFonts w:ascii="Times New Roman" w:hAnsi="Times New Roman" w:cs="Times New Roman"/>
                <w:sz w:val="24"/>
                <w:szCs w:val="24"/>
              </w:rPr>
            </w:pPr>
            <w:r>
              <w:rPr>
                <w:rFonts w:cs="Times New Roman" w:ascii="Times New Roman" w:hAnsi="Times New Roman"/>
                <w:sz w:val="24"/>
                <w:szCs w:val="24"/>
              </w:rPr>
              <w:t>(наименование организации)</w:t>
            </w:r>
          </w:p>
        </w:tc>
      </w:tr>
      <w:tr>
        <w:trPr/>
        <w:tc>
          <w:tcPr>
            <w:tcW w:w="1960" w:type="dxa"/>
            <w:gridSpan w:val="2"/>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в должности</w:t>
            </w:r>
          </w:p>
        </w:tc>
        <w:tc>
          <w:tcPr>
            <w:tcW w:w="8120" w:type="dxa"/>
            <w:gridSpan w:val="9"/>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080" w:type="dxa"/>
            <w:gridSpan w:val="11"/>
            <w:tcBorders/>
            <w:shd w:fill="auto" w:val="clear"/>
          </w:tcPr>
          <w:p>
            <w:pPr>
              <w:pStyle w:val="Style62"/>
              <w:jc w:val="center"/>
              <w:rPr/>
            </w:pPr>
            <w:r>
              <w:rPr>
                <w:rFonts w:cs="Times New Roman" w:ascii="Times New Roman" w:hAnsi="Times New Roman"/>
                <w:sz w:val="28"/>
                <w:szCs w:val="28"/>
              </w:rPr>
              <w:t>(</w:t>
            </w:r>
            <w:r>
              <w:rPr>
                <w:rFonts w:cs="Times New Roman" w:ascii="Times New Roman" w:hAnsi="Times New Roman"/>
                <w:sz w:val="24"/>
                <w:szCs w:val="24"/>
              </w:rPr>
              <w:t>наименование должности)</w:t>
            </w:r>
          </w:p>
        </w:tc>
      </w:tr>
      <w:tr>
        <w:trPr/>
        <w:tc>
          <w:tcPr>
            <w:tcW w:w="10080" w:type="dxa"/>
            <w:gridSpan w:val="11"/>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За период службы (работы) в указанной должности мной были приобретены опыт и знания</w:t>
            </w:r>
          </w:p>
        </w:tc>
      </w:tr>
      <w:tr>
        <w:trPr/>
        <w:tc>
          <w:tcPr>
            <w:tcW w:w="5040" w:type="dxa"/>
            <w:gridSpan w:val="6"/>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2520" w:type="dxa"/>
            <w:gridSpan w:val="2"/>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1260" w:type="dxa"/>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00" w:type="dxa"/>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560" w:type="dxa"/>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w:t>
            </w:r>
          </w:p>
        </w:tc>
      </w:tr>
      <w:tr>
        <w:trPr/>
        <w:tc>
          <w:tcPr>
            <w:tcW w:w="9520" w:type="dxa"/>
            <w:gridSpan w:val="10"/>
            <w:tcBorders>
              <w:top w:val="single" w:sz="4" w:space="0" w:color="000000"/>
            </w:tcBorders>
            <w:shd w:fill="auto" w:val="clear"/>
          </w:tcPr>
          <w:p>
            <w:pPr>
              <w:pStyle w:val="Style62"/>
              <w:jc w:val="center"/>
              <w:rPr>
                <w:rFonts w:ascii="Times New Roman" w:hAnsi="Times New Roman" w:cs="Times New Roman"/>
                <w:sz w:val="24"/>
                <w:szCs w:val="24"/>
              </w:rPr>
            </w:pPr>
            <w:r>
              <w:rPr>
                <w:rFonts w:cs="Times New Roman" w:ascii="Times New Roman" w:hAnsi="Times New Roman"/>
                <w:sz w:val="24"/>
                <w:szCs w:val="24"/>
              </w:rPr>
              <w:t>(указываются конкретные опыт и знания)</w:t>
            </w:r>
          </w:p>
        </w:tc>
        <w:tc>
          <w:tcPr>
            <w:tcW w:w="56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080" w:type="dxa"/>
            <w:gridSpan w:val="11"/>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необходимые для исполнения должностных обязанностей</w:t>
            </w:r>
          </w:p>
        </w:tc>
      </w:tr>
      <w:tr>
        <w:trPr/>
        <w:tc>
          <w:tcPr>
            <w:tcW w:w="5040" w:type="dxa"/>
            <w:gridSpan w:val="6"/>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2520" w:type="dxa"/>
            <w:gridSpan w:val="2"/>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1260" w:type="dxa"/>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700" w:type="dxa"/>
            <w:tcBorders>
              <w:bottom w:val="single" w:sz="4" w:space="0" w:color="000000"/>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c>
          <w:tcPr>
            <w:tcW w:w="560" w:type="dxa"/>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w:t>
            </w:r>
          </w:p>
        </w:tc>
      </w:tr>
      <w:tr>
        <w:trPr/>
        <w:tc>
          <w:tcPr>
            <w:tcW w:w="9520" w:type="dxa"/>
            <w:gridSpan w:val="10"/>
            <w:tcBorders>
              <w:top w:val="single" w:sz="4" w:space="0" w:color="000000"/>
            </w:tcBorders>
            <w:shd w:fill="auto" w:val="clear"/>
          </w:tcPr>
          <w:p>
            <w:pPr>
              <w:pStyle w:val="Style62"/>
              <w:jc w:val="center"/>
              <w:rPr>
                <w:rFonts w:ascii="Times New Roman" w:hAnsi="Times New Roman" w:cs="Times New Roman"/>
                <w:sz w:val="24"/>
                <w:szCs w:val="24"/>
              </w:rPr>
            </w:pPr>
            <w:r>
              <w:rPr>
                <w:rFonts w:cs="Times New Roman" w:ascii="Times New Roman" w:hAnsi="Times New Roman"/>
                <w:sz w:val="24"/>
                <w:szCs w:val="24"/>
              </w:rPr>
              <w:t>(наименование должности)</w:t>
            </w:r>
          </w:p>
        </w:tc>
        <w:tc>
          <w:tcPr>
            <w:tcW w:w="560" w:type="dxa"/>
            <w:tcBorders/>
            <w:shd w:fill="auto" w:val="clear"/>
          </w:tcPr>
          <w:p>
            <w:pPr>
              <w:pStyle w:val="Style62"/>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080" w:type="dxa"/>
            <w:gridSpan w:val="11"/>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Приложение:</w:t>
            </w:r>
          </w:p>
        </w:tc>
      </w:tr>
      <w:tr>
        <w:trPr/>
        <w:tc>
          <w:tcPr>
            <w:tcW w:w="10080" w:type="dxa"/>
            <w:gridSpan w:val="11"/>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документы, подтверждающие приобретение соответствующих опыта и знаний и использование их при исполнении должностных обязанностей ___ .</w:t>
            </w:r>
          </w:p>
        </w:tc>
      </w:tr>
      <w:tr>
        <w:trPr/>
        <w:tc>
          <w:tcPr>
            <w:tcW w:w="10080" w:type="dxa"/>
            <w:gridSpan w:val="11"/>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tc>
      </w:tr>
      <w:tr>
        <w:trPr/>
        <w:tc>
          <w:tcPr>
            <w:tcW w:w="5040" w:type="dxa"/>
            <w:gridSpan w:val="6"/>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"_____" ___________ года</w:t>
            </w:r>
          </w:p>
        </w:tc>
        <w:tc>
          <w:tcPr>
            <w:tcW w:w="5040" w:type="dxa"/>
            <w:gridSpan w:val="5"/>
            <w:tcBorders/>
            <w:shd w:fill="auto" w:val="clear"/>
          </w:tcPr>
          <w:p>
            <w:pPr>
              <w:pStyle w:val="Style62"/>
              <w:rPr>
                <w:rFonts w:ascii="Times New Roman" w:hAnsi="Times New Roman" w:cs="Times New Roman"/>
                <w:sz w:val="28"/>
                <w:szCs w:val="28"/>
              </w:rPr>
            </w:pPr>
            <w:r>
              <w:rPr>
                <w:rFonts w:cs="Times New Roman" w:ascii="Times New Roman" w:hAnsi="Times New Roman"/>
                <w:sz w:val="28"/>
                <w:szCs w:val="28"/>
              </w:rPr>
              <w:t>______ ____________________</w:t>
            </w:r>
          </w:p>
        </w:tc>
      </w:tr>
      <w:tr>
        <w:trPr/>
        <w:tc>
          <w:tcPr>
            <w:tcW w:w="5040" w:type="dxa"/>
            <w:gridSpan w:val="6"/>
            <w:tcBorders/>
            <w:shd w:fill="auto" w:val="clear"/>
          </w:tcPr>
          <w:p>
            <w:pPr>
              <w:pStyle w:val="Style62"/>
              <w:snapToGrid w:val="false"/>
              <w:rPr>
                <w:rFonts w:ascii="Times New Roman" w:hAnsi="Times New Roman" w:cs="Times New Roman"/>
                <w:sz w:val="24"/>
                <w:szCs w:val="24"/>
              </w:rPr>
            </w:pPr>
            <w:r>
              <w:rPr>
                <w:rFonts w:cs="Times New Roman" w:ascii="Times New Roman" w:hAnsi="Times New Roman"/>
                <w:sz w:val="24"/>
                <w:szCs w:val="24"/>
              </w:rPr>
            </w:r>
          </w:p>
        </w:tc>
        <w:tc>
          <w:tcPr>
            <w:tcW w:w="1540" w:type="dxa"/>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(подпись)</w:t>
            </w:r>
          </w:p>
        </w:tc>
        <w:tc>
          <w:tcPr>
            <w:tcW w:w="3500" w:type="dxa"/>
            <w:gridSpan w:val="4"/>
            <w:tcBorders/>
            <w:shd w:fill="auto" w:val="clear"/>
          </w:tcPr>
          <w:p>
            <w:pPr>
              <w:pStyle w:val="Style62"/>
              <w:rPr>
                <w:rFonts w:ascii="Times New Roman" w:hAnsi="Times New Roman" w:cs="Times New Roman"/>
                <w:sz w:val="24"/>
                <w:szCs w:val="24"/>
              </w:rPr>
            </w:pPr>
            <w:r>
              <w:rPr>
                <w:rFonts w:cs="Times New Roman" w:ascii="Times New Roman" w:hAnsi="Times New Roman"/>
                <w:sz w:val="24"/>
                <w:szCs w:val="24"/>
              </w:rPr>
              <w:t>(фамилия и инициалы)</w:t>
            </w:r>
          </w:p>
        </w:tc>
      </w:tr>
    </w:tbl>
    <w:p>
      <w:pPr>
        <w:pStyle w:val="Normal"/>
        <w:ind w:left="0" w:right="0" w:firstLine="698"/>
        <w:jc w:val="right"/>
        <w:rPr>
          <w:color w:val="000000"/>
          <w:highlight w:val="white"/>
        </w:rPr>
      </w:pPr>
      <w:r>
        <w:rPr>
          <w:color w:val="000000"/>
          <w:highlight w:val="white"/>
        </w:rPr>
      </w:r>
    </w:p>
    <w:p>
      <w:pPr>
        <w:pStyle w:val="Normal"/>
        <w:ind w:left="0" w:right="0" w:firstLine="698"/>
        <w:jc w:val="right"/>
        <w:rPr>
          <w:color w:val="000000"/>
          <w:highlight w:val="white"/>
        </w:rPr>
      </w:pPr>
      <w:r>
        <w:rPr>
          <w:color w:val="000000"/>
          <w:highlight w:val="white"/>
        </w:rPr>
      </w:r>
    </w:p>
    <w:p>
      <w:pPr>
        <w:pStyle w:val="Normal"/>
        <w:ind w:left="0" w:right="0" w:firstLine="698"/>
        <w:jc w:val="right"/>
        <w:rPr>
          <w:color w:val="000000"/>
          <w:highlight w:val="white"/>
        </w:rPr>
      </w:pPr>
      <w:r>
        <w:rPr>
          <w:color w:val="000000"/>
          <w:highlight w:val="white"/>
        </w:rPr>
      </w:r>
    </w:p>
    <w:p>
      <w:pPr>
        <w:pStyle w:val="Normal"/>
        <w:ind w:left="0" w:right="0" w:firstLine="698"/>
        <w:jc w:val="right"/>
        <w:rPr>
          <w:color w:val="000000"/>
          <w:highlight w:val="white"/>
        </w:rPr>
      </w:pPr>
      <w:r>
        <w:rPr>
          <w:color w:val="000000"/>
          <w:highlight w:val="white"/>
        </w:rPr>
      </w:r>
    </w:p>
    <w:p>
      <w:pPr>
        <w:pStyle w:val="Normal"/>
        <w:ind w:left="0" w:right="0" w:firstLine="698"/>
        <w:jc w:val="right"/>
        <w:rPr>
          <w:color w:val="000000"/>
          <w:highlight w:val="white"/>
        </w:rPr>
      </w:pPr>
      <w:r>
        <w:rPr>
          <w:color w:val="000000"/>
          <w:highlight w:val="white"/>
        </w:rPr>
      </w:r>
    </w:p>
    <w:p>
      <w:pPr>
        <w:pStyle w:val="Normal"/>
        <w:ind w:left="0" w:right="0" w:firstLine="698"/>
        <w:jc w:val="right"/>
        <w:rPr>
          <w:color w:val="000000"/>
          <w:highlight w:val="white"/>
        </w:rPr>
      </w:pPr>
      <w:r>
        <w:rPr>
          <w:color w:val="000000"/>
          <w:highlight w:val="white"/>
        </w:rPr>
      </w:r>
    </w:p>
    <w:p>
      <w:pPr>
        <w:pStyle w:val="Normal"/>
        <w:ind w:left="0" w:right="0" w:firstLine="698"/>
        <w:jc w:val="right"/>
        <w:rPr>
          <w:color w:val="000000"/>
          <w:highlight w:val="white"/>
        </w:rPr>
      </w:pPr>
      <w:r>
        <w:rPr>
          <w:color w:val="000000"/>
          <w:highlight w:val="white"/>
        </w:rPr>
      </w:r>
    </w:p>
    <w:p>
      <w:pPr>
        <w:pStyle w:val="Normal"/>
        <w:ind w:left="0" w:right="0" w:hanging="0"/>
        <w:jc w:val="right"/>
        <w:rPr>
          <w:color w:val="000000"/>
          <w:highlight w:val="white"/>
        </w:rPr>
      </w:pPr>
      <w:r>
        <w:rPr>
          <w:color w:val="000000"/>
          <w:highlight w:val="white"/>
        </w:rPr>
      </w:r>
    </w:p>
    <w:p>
      <w:pPr>
        <w:pStyle w:val="Normal"/>
        <w:ind w:left="0" w:right="0" w:firstLine="698"/>
        <w:jc w:val="right"/>
        <w:rPr/>
      </w:pPr>
      <w:r>
        <w:rPr>
          <w:rStyle w:val="Style11"/>
          <w:rFonts w:cs="Times New Roman" w:ascii="Times New Roman" w:hAnsi="Times New Roman"/>
          <w:bCs/>
          <w:sz w:val="24"/>
          <w:szCs w:val="24"/>
        </w:rPr>
        <w:t xml:space="preserve">Приложение N 3 </w:t>
        <w:br/>
        <w:t xml:space="preserve">к </w:t>
      </w:r>
      <w:hyperlink w:anchor="sub_1000">
        <w:r>
          <w:rPr>
            <w:rStyle w:val="Style12"/>
            <w:rFonts w:cs="Times New Roman" w:ascii="Times New Roman" w:hAnsi="Times New Roman"/>
            <w:sz w:val="24"/>
            <w:szCs w:val="24"/>
          </w:rPr>
          <w:t>Положению</w:t>
        </w:r>
      </w:hyperlink>
      <w:r>
        <w:rPr>
          <w:rStyle w:val="Style11"/>
          <w:rFonts w:cs="Times New Roman" w:ascii="Times New Roman" w:hAnsi="Times New Roman"/>
          <w:bCs/>
          <w:sz w:val="24"/>
          <w:szCs w:val="24"/>
        </w:rPr>
        <w:t xml:space="preserve"> о пенсии за выслугу лет </w:t>
        <w:br/>
        <w:t>в муниципальном образовании "Дондуковское сельское поселение"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ind w:left="0" w:right="0" w:hanging="0"/>
        <w:rPr>
          <w:rFonts w:ascii="Times New Roman" w:hAnsi="Times New Roman" w:cs="Times New Roman"/>
          <w:sz w:val="28"/>
          <w:szCs w:val="28"/>
        </w:rPr>
      </w:pPr>
      <w:r>
        <w:rPr>
          <w:rFonts w:cs="Times New Roman" w:ascii="Times New Roman" w:hAnsi="Times New Roman"/>
          <w:sz w:val="28"/>
          <w:szCs w:val="28"/>
        </w:rPr>
        <w:t>Стаж, дающий право лицам, замещавшим должности муниципальной службы, на назначение пенсии за выслугу лет</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9141" w:type="dxa"/>
        <w:jc w:val="left"/>
        <w:tblInd w:w="0" w:type="dxa"/>
        <w:tblCellMar>
          <w:top w:w="0" w:type="dxa"/>
          <w:left w:w="108" w:type="dxa"/>
          <w:bottom w:w="0" w:type="dxa"/>
          <w:right w:w="108" w:type="dxa"/>
        </w:tblCellMar>
      </w:tblPr>
      <w:tblGrid>
        <w:gridCol w:w="4592"/>
        <w:gridCol w:w="4549"/>
      </w:tblGrid>
      <w:tr>
        <w:trPr/>
        <w:tc>
          <w:tcPr>
            <w:tcW w:w="4592" w:type="dxa"/>
            <w:tcBorders>
              <w:top w:val="single" w:sz="4" w:space="0" w:color="000000"/>
              <w:left w:val="single" w:sz="4" w:space="0" w:color="000000"/>
              <w:bottom w:val="single" w:sz="4" w:space="0" w:color="000000"/>
            </w:tcBorders>
            <w:shd w:fill="auto" w:val="clear"/>
          </w:tcPr>
          <w:p>
            <w:pPr>
              <w:pStyle w:val="Style62"/>
              <w:jc w:val="center"/>
              <w:rPr>
                <w:rFonts w:ascii="Times New Roman" w:hAnsi="Times New Roman" w:cs="Times New Roman"/>
                <w:sz w:val="28"/>
                <w:szCs w:val="28"/>
              </w:rPr>
            </w:pPr>
            <w:r>
              <w:rPr>
                <w:rFonts w:cs="Times New Roman" w:ascii="Times New Roman" w:hAnsi="Times New Roman"/>
                <w:sz w:val="28"/>
                <w:szCs w:val="28"/>
              </w:rPr>
              <w:t>Год назначения пенсии за выслугу лет</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62"/>
              <w:jc w:val="center"/>
              <w:rPr>
                <w:rFonts w:ascii="Times New Roman" w:hAnsi="Times New Roman" w:cs="Times New Roman"/>
                <w:sz w:val="28"/>
                <w:szCs w:val="28"/>
              </w:rPr>
            </w:pPr>
            <w:r>
              <w:rPr>
                <w:rFonts w:cs="Times New Roman" w:ascii="Times New Roman" w:hAnsi="Times New Roman"/>
                <w:sz w:val="28"/>
                <w:szCs w:val="28"/>
              </w:rPr>
              <w:t>Стаж для назначения пенсии за выслугу лет в соответствующем году</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2017</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15 лет 6 месяцев</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2018</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16 лет</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2019</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16 лет 6 месяцев</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2020</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17 лет</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2021</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17 лет 6 месяцев</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2022</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18 лет</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2023</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18 лет 6 месяцев</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2024</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19 лет</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2025</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19 лет 6 месяцев</w:t>
            </w:r>
          </w:p>
        </w:tc>
      </w:tr>
      <w:tr>
        <w:trPr/>
        <w:tc>
          <w:tcPr>
            <w:tcW w:w="4592" w:type="dxa"/>
            <w:tcBorders>
              <w:top w:val="single" w:sz="4" w:space="0" w:color="000000"/>
              <w:left w:val="single" w:sz="4" w:space="0" w:color="000000"/>
              <w:bottom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2026 и последующие годы</w:t>
            </w:r>
          </w:p>
        </w:tc>
        <w:tc>
          <w:tcPr>
            <w:tcW w:w="4549" w:type="dxa"/>
            <w:tcBorders>
              <w:top w:val="single" w:sz="4" w:space="0" w:color="000000"/>
              <w:left w:val="single" w:sz="4" w:space="0" w:color="000000"/>
              <w:bottom w:val="single" w:sz="4" w:space="0" w:color="000000"/>
              <w:right w:val="single" w:sz="4" w:space="0" w:color="000000"/>
            </w:tcBorders>
            <w:shd w:fill="auto" w:val="clear"/>
          </w:tcPr>
          <w:p>
            <w:pPr>
              <w:pStyle w:val="Style70"/>
              <w:rPr>
                <w:rFonts w:ascii="Times New Roman" w:hAnsi="Times New Roman" w:cs="Times New Roman"/>
                <w:sz w:val="28"/>
                <w:szCs w:val="28"/>
              </w:rPr>
            </w:pPr>
            <w:r>
              <w:rPr>
                <w:rFonts w:cs="Times New Roman" w:ascii="Times New Roman" w:hAnsi="Times New Roman"/>
                <w:sz w:val="28"/>
                <w:szCs w:val="28"/>
              </w:rPr>
              <w:t>20 лет</w:t>
            </w:r>
          </w:p>
        </w:tc>
      </w:tr>
    </w:tbl>
    <w:p>
      <w:pPr>
        <w:pStyle w:val="Normal"/>
        <w:rPr/>
      </w:pPr>
      <w:hyperlink w:anchor="sub_156">
        <w:r>
          <w:rPr/>
        </w:r>
      </w:hyperlink>
      <w:bookmarkStart w:id="163" w:name="sub_104"/>
      <w:bookmarkStart w:id="164" w:name="sub_1021"/>
      <w:bookmarkStart w:id="165" w:name="sub_1031"/>
      <w:bookmarkStart w:id="166" w:name="sub_105"/>
      <w:bookmarkStart w:id="167" w:name="sub_104"/>
      <w:bookmarkStart w:id="168" w:name="sub_1021"/>
      <w:bookmarkStart w:id="169" w:name="sub_1031"/>
      <w:bookmarkStart w:id="170" w:name="sub_105"/>
      <w:bookmarkEnd w:id="167"/>
      <w:bookmarkEnd w:id="168"/>
      <w:bookmarkEnd w:id="169"/>
      <w:bookmarkEnd w:id="170"/>
    </w:p>
    <w:sectPr>
      <w:type w:val="nextPage"/>
      <w:pgSz w:w="11906" w:h="16800"/>
      <w:pgMar w:left="1191" w:right="907" w:header="0" w:top="510"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Cambria">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Verdana">
    <w:charset w:val="cc"/>
    <w:family w:val="swiss"/>
    <w:pitch w:val="variable"/>
  </w:font>
  <w:font w:name="Courier New">
    <w:charset w:val="cc"/>
    <w:family w:val="modern"/>
    <w:pitch w:val="default"/>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pStyle w:val="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false"/>
      <w:bidi w:val="0"/>
      <w:ind w:left="0" w:right="0" w:firstLine="720"/>
      <w:jc w:val="both"/>
    </w:pPr>
    <w:rPr>
      <w:rFonts w:ascii="Arial" w:hAnsi="Arial" w:eastAsia="Times New Roman" w:cs="Arial"/>
      <w:color w:val="auto"/>
      <w:sz w:val="26"/>
      <w:szCs w:val="26"/>
      <w:lang w:val="ru-RU" w:eastAsia="zh-CN" w:bidi="ar-SA"/>
    </w:rPr>
  </w:style>
  <w:style w:type="paragraph" w:styleId="1">
    <w:name w:val="Heading 1"/>
    <w:basedOn w:val="Normal"/>
    <w:next w:val="Normal"/>
    <w:qFormat/>
    <w:pPr>
      <w:numPr>
        <w:ilvl w:val="0"/>
        <w:numId w:val="1"/>
      </w:numPr>
      <w:spacing w:before="108" w:after="108"/>
      <w:ind w:left="0" w:right="0" w:hanging="0"/>
      <w:jc w:val="center"/>
      <w:outlineLvl w:val="0"/>
    </w:pPr>
    <w:rPr>
      <w:rFonts w:ascii="Cambria" w:hAnsi="Cambria" w:cs="Times New Roman"/>
      <w:b/>
      <w:bCs/>
      <w:kern w:val="2"/>
      <w:sz w:val="32"/>
      <w:szCs w:val="32"/>
      <w:lang w:val="ru-RU"/>
    </w:rPr>
  </w:style>
  <w:style w:type="paragraph" w:styleId="2">
    <w:name w:val="Heading 2"/>
    <w:basedOn w:val="1"/>
    <w:next w:val="Normal"/>
    <w:qFormat/>
    <w:pPr>
      <w:numPr>
        <w:ilvl w:val="1"/>
        <w:numId w:val="1"/>
      </w:numPr>
      <w:outlineLvl w:val="1"/>
    </w:pPr>
    <w:rPr>
      <w:rFonts w:ascii="Cambria" w:hAnsi="Cambria" w:cs="Times New Roman"/>
      <w:i/>
      <w:iCs/>
      <w:color w:val="000000"/>
      <w:sz w:val="28"/>
      <w:szCs w:val="28"/>
      <w:lang w:val="ru-RU"/>
    </w:rPr>
  </w:style>
  <w:style w:type="paragraph" w:styleId="3">
    <w:name w:val="Heading 3"/>
    <w:basedOn w:val="2"/>
    <w:next w:val="Normal"/>
    <w:qFormat/>
    <w:pPr>
      <w:numPr>
        <w:ilvl w:val="2"/>
        <w:numId w:val="1"/>
      </w:numPr>
      <w:outlineLvl w:val="2"/>
    </w:pPr>
    <w:rPr>
      <w:rFonts w:ascii="Cambria" w:hAnsi="Cambria" w:cs="Times New Roman"/>
      <w:color w:val="000000"/>
      <w:lang w:val="ru-RU"/>
    </w:rPr>
  </w:style>
  <w:style w:type="paragraph" w:styleId="4">
    <w:name w:val="Heading 4"/>
    <w:basedOn w:val="3"/>
    <w:next w:val="Normal"/>
    <w:qFormat/>
    <w:pPr>
      <w:numPr>
        <w:ilvl w:val="3"/>
        <w:numId w:val="1"/>
      </w:numPr>
      <w:outlineLvl w:val="3"/>
    </w:pPr>
    <w:rPr>
      <w:rFonts w:ascii="Calibri" w:hAnsi="Calibri" w:cs="Times New Roman"/>
      <w:color w:val="000000"/>
      <w:sz w:val="28"/>
      <w:szCs w:val="28"/>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0">
    <w:name w:val="Основной шрифт абзаца"/>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cs="Times New Roman"/>
      <w:b/>
      <w:bCs/>
      <w:sz w:val="28"/>
      <w:szCs w:val="28"/>
    </w:rPr>
  </w:style>
  <w:style w:type="character" w:styleId="Style11">
    <w:name w:val="Цветовое выделение"/>
    <w:qFormat/>
    <w:rPr>
      <w:b/>
      <w:color w:val="26282F"/>
    </w:rPr>
  </w:style>
  <w:style w:type="character" w:styleId="Style12">
    <w:name w:val="Гипертекстовая ссылка"/>
    <w:qFormat/>
    <w:rPr>
      <w:rFonts w:cs="Times New Roman"/>
      <w:b w:val="false"/>
      <w:color w:val="106BBE"/>
    </w:rPr>
  </w:style>
  <w:style w:type="character" w:styleId="Style13">
    <w:name w:val="Активная гиперссылка"/>
    <w:qFormat/>
    <w:rPr>
      <w:rFonts w:cs="Times New Roman"/>
      <w:b w:val="false"/>
      <w:color w:val="106BBE"/>
      <w:u w:val="single"/>
    </w:rPr>
  </w:style>
  <w:style w:type="character" w:styleId="Style14">
    <w:name w:val="Выделение для Базового Поиска"/>
    <w:qFormat/>
    <w:rPr>
      <w:rFonts w:cs="Times New Roman"/>
      <w:b/>
      <w:bCs/>
      <w:color w:val="0058A9"/>
    </w:rPr>
  </w:style>
  <w:style w:type="character" w:styleId="Style15">
    <w:name w:val="Выделение для Базового Поиска (курсив)"/>
    <w:qFormat/>
    <w:rPr>
      <w:rFonts w:cs="Times New Roman"/>
      <w:b/>
      <w:bCs/>
      <w:i/>
      <w:iCs/>
      <w:color w:val="0058A9"/>
    </w:rPr>
  </w:style>
  <w:style w:type="character" w:styleId="Style16">
    <w:name w:val="Сравнение редакций"/>
    <w:qFormat/>
    <w:rPr>
      <w:rFonts w:cs="Times New Roman"/>
      <w:b w:val="false"/>
      <w:color w:val="26282F"/>
    </w:rPr>
  </w:style>
  <w:style w:type="character" w:styleId="Style17">
    <w:name w:val="Добавленный текст"/>
    <w:qFormat/>
    <w:rPr>
      <w:color w:val="000000"/>
      <w:highlight w:val="blue"/>
    </w:rPr>
  </w:style>
  <w:style w:type="character" w:styleId="Style18">
    <w:name w:val="Заголовок полученного сообщения"/>
    <w:qFormat/>
    <w:rPr>
      <w:rFonts w:cs="Times New Roman"/>
      <w:b/>
      <w:bCs/>
      <w:color w:val="FF0000"/>
    </w:rPr>
  </w:style>
  <w:style w:type="character" w:styleId="Style19">
    <w:name w:val="Заголовок собственного сообщения"/>
    <w:qFormat/>
    <w:rPr>
      <w:rFonts w:cs="Times New Roman"/>
      <w:b/>
      <w:bCs/>
      <w:color w:val="26282F"/>
    </w:rPr>
  </w:style>
  <w:style w:type="character" w:styleId="Style20">
    <w:name w:val="Найденные слова"/>
    <w:qFormat/>
    <w:rPr>
      <w:rFonts w:cs="Times New Roman"/>
      <w:b w:val="false"/>
      <w:color w:val="26282F"/>
      <w:highlight w:val="yellow"/>
    </w:rPr>
  </w:style>
  <w:style w:type="character" w:styleId="Style21">
    <w:name w:val="Не вступил в силу"/>
    <w:qFormat/>
    <w:rPr>
      <w:rFonts w:cs="Times New Roman"/>
      <w:b w:val="false"/>
      <w:color w:val="000000"/>
      <w:highlight w:val="cyan"/>
    </w:rPr>
  </w:style>
  <w:style w:type="character" w:styleId="Style22">
    <w:name w:val="Опечатки"/>
    <w:qFormat/>
    <w:rPr>
      <w:color w:val="FF0000"/>
    </w:rPr>
  </w:style>
  <w:style w:type="character" w:styleId="Style23">
    <w:name w:val="Продолжение ссылки"/>
    <w:qFormat/>
    <w:rPr/>
  </w:style>
  <w:style w:type="character" w:styleId="Style24">
    <w:name w:val="Ссылка на утративший силу документ"/>
    <w:qFormat/>
    <w:rPr>
      <w:rFonts w:cs="Times New Roman"/>
      <w:b w:val="false"/>
      <w:color w:val="749232"/>
    </w:rPr>
  </w:style>
  <w:style w:type="character" w:styleId="Style25">
    <w:name w:val="Удалённый текст"/>
    <w:qFormat/>
    <w:rPr>
      <w:color w:val="000000"/>
      <w:highlight w:val="yellow"/>
    </w:rPr>
  </w:style>
  <w:style w:type="character" w:styleId="Style26">
    <w:name w:val="Утратил силу"/>
    <w:qFormat/>
    <w:rPr>
      <w:rFonts w:cs="Times New Roman"/>
      <w:b w:val="false"/>
      <w:strike/>
      <w:color w:val="666600"/>
    </w:rPr>
  </w:style>
  <w:style w:type="character" w:styleId="Style27">
    <w:name w:val="Текст выноски Знак"/>
    <w:qFormat/>
    <w:rPr>
      <w:rFonts w:ascii="Tahoma" w:hAnsi="Tahoma" w:cs="Tahoma"/>
      <w:sz w:val="16"/>
      <w:szCs w:val="16"/>
    </w:rPr>
  </w:style>
  <w:style w:type="character" w:styleId="Style28">
    <w:name w:val="Интернет-ссылка"/>
    <w:rPr>
      <w:color w:val="000080"/>
      <w:u w:val="single"/>
      <w:lang w:val="zxx" w:eastAsia="zxx" w:bidi="zxx"/>
    </w:rPr>
  </w:style>
  <w:style w:type="character" w:styleId="Style29">
    <w:name w:val="Цветовое выделение для Текст"/>
    <w:qFormat/>
    <w:rPr>
      <w:sz w:val="24"/>
    </w:rPr>
  </w:style>
  <w:style w:type="paragraph" w:styleId="Style30">
    <w:name w:val="Заголовок"/>
    <w:basedOn w:val="Normal"/>
    <w:next w:val="Style31"/>
    <w:qFormat/>
    <w:pPr>
      <w:keepNext w:val="true"/>
      <w:spacing w:before="240" w:after="120"/>
    </w:pPr>
    <w:rPr>
      <w:rFonts w:ascii="Liberation Sans;Arial" w:hAnsi="Liberation Sans;Arial" w:eastAsia="Microsoft YaHei" w:cs="Mangal"/>
      <w:sz w:val="28"/>
      <w:szCs w:val="28"/>
    </w:rPr>
  </w:style>
  <w:style w:type="paragraph" w:styleId="Style31">
    <w:name w:val="Body Text"/>
    <w:basedOn w:val="Normal"/>
    <w:pPr>
      <w:spacing w:lineRule="auto" w:line="276" w:before="0" w:after="140"/>
    </w:pPr>
    <w:rPr/>
  </w:style>
  <w:style w:type="paragraph" w:styleId="Style32">
    <w:name w:val="List"/>
    <w:basedOn w:val="Style31"/>
    <w:pPr/>
    <w:rPr>
      <w:rFonts w:cs="Mangal"/>
    </w:rPr>
  </w:style>
  <w:style w:type="paragraph" w:styleId="Style33">
    <w:name w:val="Caption"/>
    <w:basedOn w:val="Normal"/>
    <w:qFormat/>
    <w:pPr>
      <w:suppressLineNumbers/>
      <w:spacing w:before="120" w:after="120"/>
    </w:pPr>
    <w:rPr>
      <w:rFonts w:cs="Mangal"/>
      <w:i/>
      <w:iCs/>
      <w:sz w:val="24"/>
      <w:szCs w:val="24"/>
    </w:rPr>
  </w:style>
  <w:style w:type="paragraph" w:styleId="Style34">
    <w:name w:val="Указатель"/>
    <w:basedOn w:val="Normal"/>
    <w:qFormat/>
    <w:pPr>
      <w:suppressLineNumbers/>
    </w:pPr>
    <w:rPr>
      <w:rFonts w:cs="Mangal"/>
    </w:rPr>
  </w:style>
  <w:style w:type="paragraph" w:styleId="Style35">
    <w:name w:val="Внимание"/>
    <w:basedOn w:val="Normal"/>
    <w:next w:val="Normal"/>
    <w:qFormat/>
    <w:pPr>
      <w:spacing w:before="240" w:after="240"/>
      <w:ind w:left="420" w:right="420" w:firstLine="300"/>
    </w:pPr>
    <w:rPr>
      <w:highlight w:val="yellow"/>
    </w:rPr>
  </w:style>
  <w:style w:type="paragraph" w:styleId="Style36">
    <w:name w:val="Внимание: криминал!!"/>
    <w:basedOn w:val="Style35"/>
    <w:next w:val="Normal"/>
    <w:qFormat/>
    <w:pPr/>
    <w:rPr/>
  </w:style>
  <w:style w:type="paragraph" w:styleId="Style37">
    <w:name w:val="Внимание: недобросовестность!"/>
    <w:basedOn w:val="Style35"/>
    <w:next w:val="Normal"/>
    <w:qFormat/>
    <w:pPr/>
    <w:rPr/>
  </w:style>
  <w:style w:type="paragraph" w:styleId="Style38">
    <w:name w:val="Дочерний элемент списка"/>
    <w:basedOn w:val="Normal"/>
    <w:next w:val="Normal"/>
    <w:qFormat/>
    <w:pPr>
      <w:ind w:left="0" w:right="300" w:hanging="0"/>
    </w:pPr>
    <w:rPr>
      <w:color w:val="868381"/>
      <w:sz w:val="22"/>
      <w:szCs w:val="22"/>
    </w:rPr>
  </w:style>
  <w:style w:type="paragraph" w:styleId="Style39">
    <w:name w:val="Основное меню (преемственное)"/>
    <w:basedOn w:val="Normal"/>
    <w:next w:val="Normal"/>
    <w:qFormat/>
    <w:pPr/>
    <w:rPr>
      <w:rFonts w:ascii="Verdana" w:hAnsi="Verdana" w:cs="Verdana"/>
      <w:sz w:val="24"/>
      <w:szCs w:val="24"/>
    </w:rPr>
  </w:style>
  <w:style w:type="paragraph" w:styleId="Style40">
    <w:name w:val="Заголовок *"/>
    <w:basedOn w:val="Style39"/>
    <w:next w:val="Normal"/>
    <w:qFormat/>
    <w:pPr/>
    <w:rPr>
      <w:b/>
      <w:bCs/>
      <w:color w:val="0058A9"/>
      <w:highlight w:val="white"/>
    </w:rPr>
  </w:style>
  <w:style w:type="paragraph" w:styleId="Style41">
    <w:name w:val="Заголовок группы контролов"/>
    <w:basedOn w:val="Normal"/>
    <w:next w:val="Normal"/>
    <w:qFormat/>
    <w:pPr/>
    <w:rPr>
      <w:b/>
      <w:bCs/>
      <w:color w:val="000000"/>
    </w:rPr>
  </w:style>
  <w:style w:type="paragraph" w:styleId="Style42">
    <w:name w:val="Заголовок для информации об изменениях"/>
    <w:basedOn w:val="1"/>
    <w:next w:val="Normal"/>
    <w:qFormat/>
    <w:pPr>
      <w:numPr>
        <w:ilvl w:val="0"/>
        <w:numId w:val="0"/>
      </w:numPr>
      <w:spacing w:before="0" w:after="108"/>
      <w:ind w:left="0" w:right="0" w:hanging="0"/>
    </w:pPr>
    <w:rPr>
      <w:b w:val="false"/>
      <w:bCs w:val="false"/>
      <w:sz w:val="20"/>
      <w:szCs w:val="20"/>
      <w:highlight w:val="white"/>
    </w:rPr>
  </w:style>
  <w:style w:type="paragraph" w:styleId="Style43">
    <w:name w:val="Заголовок распахивающейся части диалога"/>
    <w:basedOn w:val="Normal"/>
    <w:next w:val="Normal"/>
    <w:qFormat/>
    <w:pPr/>
    <w:rPr>
      <w:i/>
      <w:iCs/>
      <w:color w:val="000080"/>
      <w:sz w:val="24"/>
      <w:szCs w:val="24"/>
    </w:rPr>
  </w:style>
  <w:style w:type="paragraph" w:styleId="Style44">
    <w:name w:val="Заголовок статьи"/>
    <w:basedOn w:val="Normal"/>
    <w:next w:val="Normal"/>
    <w:qFormat/>
    <w:pPr>
      <w:ind w:left="1612" w:right="0" w:hanging="892"/>
    </w:pPr>
    <w:rPr/>
  </w:style>
  <w:style w:type="paragraph" w:styleId="Style45">
    <w:name w:val="Заголовок ЭР (левое окно)"/>
    <w:basedOn w:val="Normal"/>
    <w:next w:val="Normal"/>
    <w:qFormat/>
    <w:pPr>
      <w:spacing w:before="300" w:after="250"/>
      <w:ind w:left="0" w:right="0" w:hanging="0"/>
      <w:jc w:val="center"/>
    </w:pPr>
    <w:rPr>
      <w:b/>
      <w:bCs/>
      <w:color w:val="26282F"/>
      <w:sz w:val="28"/>
      <w:szCs w:val="28"/>
    </w:rPr>
  </w:style>
  <w:style w:type="paragraph" w:styleId="Style46">
    <w:name w:val="Заголовок ЭР (правое окно)"/>
    <w:basedOn w:val="Style45"/>
    <w:next w:val="Normal"/>
    <w:qFormat/>
    <w:pPr>
      <w:spacing w:before="300" w:after="0"/>
      <w:jc w:val="left"/>
    </w:pPr>
    <w:rPr/>
  </w:style>
  <w:style w:type="paragraph" w:styleId="Style47">
    <w:name w:val="Интерактивный заголовок"/>
    <w:basedOn w:val="Style40"/>
    <w:next w:val="Normal"/>
    <w:qFormat/>
    <w:pPr/>
    <w:rPr>
      <w:u w:val="single"/>
    </w:rPr>
  </w:style>
  <w:style w:type="paragraph" w:styleId="Style48">
    <w:name w:val="Текст (справка)"/>
    <w:basedOn w:val="Normal"/>
    <w:next w:val="Normal"/>
    <w:qFormat/>
    <w:pPr>
      <w:ind w:left="170" w:right="170" w:hanging="0"/>
      <w:jc w:val="left"/>
    </w:pPr>
    <w:rPr/>
  </w:style>
  <w:style w:type="paragraph" w:styleId="Style49">
    <w:name w:val="Комментарий"/>
    <w:basedOn w:val="Style48"/>
    <w:next w:val="Normal"/>
    <w:qFormat/>
    <w:pPr>
      <w:spacing w:before="75" w:after="0"/>
      <w:ind w:left="170" w:right="0" w:hanging="0"/>
      <w:jc w:val="both"/>
    </w:pPr>
    <w:rPr>
      <w:color w:val="353842"/>
      <w:highlight w:val="white"/>
    </w:rPr>
  </w:style>
  <w:style w:type="paragraph" w:styleId="Style50">
    <w:name w:val="Информация о версии"/>
    <w:basedOn w:val="Style49"/>
    <w:next w:val="Normal"/>
    <w:qFormat/>
    <w:pPr/>
    <w:rPr>
      <w:i/>
      <w:iCs/>
    </w:rPr>
  </w:style>
  <w:style w:type="paragraph" w:styleId="Style51">
    <w:name w:val="Текст информации об изменениях"/>
    <w:basedOn w:val="Normal"/>
    <w:next w:val="Normal"/>
    <w:qFormat/>
    <w:pPr/>
    <w:rPr>
      <w:color w:val="353842"/>
      <w:sz w:val="20"/>
      <w:szCs w:val="20"/>
    </w:rPr>
  </w:style>
  <w:style w:type="paragraph" w:styleId="Style52">
    <w:name w:val="Информация об изменениях"/>
    <w:basedOn w:val="Style51"/>
    <w:next w:val="Normal"/>
    <w:qFormat/>
    <w:pPr>
      <w:spacing w:before="180" w:after="0"/>
      <w:ind w:left="360" w:right="360" w:hanging="0"/>
    </w:pPr>
    <w:rPr>
      <w:highlight w:val="cyan"/>
    </w:rPr>
  </w:style>
  <w:style w:type="paragraph" w:styleId="Style53">
    <w:name w:val="Текст (лев. подпись)"/>
    <w:basedOn w:val="Normal"/>
    <w:next w:val="Normal"/>
    <w:qFormat/>
    <w:pPr>
      <w:ind w:left="0" w:right="0" w:hanging="0"/>
      <w:jc w:val="left"/>
    </w:pPr>
    <w:rPr/>
  </w:style>
  <w:style w:type="paragraph" w:styleId="Style54">
    <w:name w:val="Колонтитул (левый)"/>
    <w:basedOn w:val="Style53"/>
    <w:next w:val="Normal"/>
    <w:qFormat/>
    <w:pPr/>
    <w:rPr>
      <w:sz w:val="16"/>
      <w:szCs w:val="16"/>
    </w:rPr>
  </w:style>
  <w:style w:type="paragraph" w:styleId="Style55">
    <w:name w:val="Текст (прав. подпись)"/>
    <w:basedOn w:val="Normal"/>
    <w:next w:val="Normal"/>
    <w:qFormat/>
    <w:pPr>
      <w:ind w:left="0" w:right="0" w:hanging="0"/>
      <w:jc w:val="right"/>
    </w:pPr>
    <w:rPr/>
  </w:style>
  <w:style w:type="paragraph" w:styleId="Style56">
    <w:name w:val="Колонтитул (правый)"/>
    <w:basedOn w:val="Style55"/>
    <w:next w:val="Normal"/>
    <w:qFormat/>
    <w:pPr/>
    <w:rPr>
      <w:sz w:val="16"/>
      <w:szCs w:val="16"/>
    </w:rPr>
  </w:style>
  <w:style w:type="paragraph" w:styleId="Style57">
    <w:name w:val="Комментарий пользователя"/>
    <w:basedOn w:val="Style49"/>
    <w:next w:val="Normal"/>
    <w:qFormat/>
    <w:pPr>
      <w:jc w:val="left"/>
    </w:pPr>
    <w:rPr>
      <w:highlight w:val="red"/>
    </w:rPr>
  </w:style>
  <w:style w:type="paragraph" w:styleId="Style58">
    <w:name w:val="Куда обратиться?"/>
    <w:basedOn w:val="Style35"/>
    <w:next w:val="Normal"/>
    <w:qFormat/>
    <w:pPr/>
    <w:rPr/>
  </w:style>
  <w:style w:type="paragraph" w:styleId="Style59">
    <w:name w:val="Моноширинный"/>
    <w:basedOn w:val="Normal"/>
    <w:next w:val="Normal"/>
    <w:qFormat/>
    <w:pPr>
      <w:ind w:left="0" w:right="0" w:hanging="0"/>
      <w:jc w:val="left"/>
    </w:pPr>
    <w:rPr>
      <w:rFonts w:ascii="Courier New" w:hAnsi="Courier New" w:cs="Courier New"/>
    </w:rPr>
  </w:style>
  <w:style w:type="paragraph" w:styleId="Style60">
    <w:name w:val="Напишите нам"/>
    <w:basedOn w:val="Normal"/>
    <w:next w:val="Normal"/>
    <w:qFormat/>
    <w:pPr>
      <w:spacing w:before="90" w:after="90"/>
      <w:ind w:left="180" w:right="180" w:hanging="0"/>
    </w:pPr>
    <w:rPr>
      <w:sz w:val="22"/>
      <w:szCs w:val="22"/>
      <w:highlight w:val="yellow"/>
    </w:rPr>
  </w:style>
  <w:style w:type="paragraph" w:styleId="Style61">
    <w:name w:val="Необходимые документы"/>
    <w:basedOn w:val="Style35"/>
    <w:next w:val="Normal"/>
    <w:qFormat/>
    <w:pPr>
      <w:ind w:left="420" w:right="420" w:firstLine="118"/>
    </w:pPr>
    <w:rPr/>
  </w:style>
  <w:style w:type="paragraph" w:styleId="Style62">
    <w:name w:val="Нормальный (таблица)"/>
    <w:basedOn w:val="Normal"/>
    <w:next w:val="Normal"/>
    <w:qFormat/>
    <w:pPr>
      <w:ind w:left="0" w:right="0" w:hanging="0"/>
    </w:pPr>
    <w:rPr/>
  </w:style>
  <w:style w:type="paragraph" w:styleId="Style63">
    <w:name w:val="Таблицы (моноширинный)"/>
    <w:basedOn w:val="Normal"/>
    <w:next w:val="Normal"/>
    <w:qFormat/>
    <w:pPr>
      <w:ind w:left="0" w:right="0" w:hanging="0"/>
      <w:jc w:val="left"/>
    </w:pPr>
    <w:rPr>
      <w:rFonts w:ascii="Courier New" w:hAnsi="Courier New" w:cs="Courier New"/>
    </w:rPr>
  </w:style>
  <w:style w:type="paragraph" w:styleId="Style64">
    <w:name w:val="Оглавление"/>
    <w:basedOn w:val="Style63"/>
    <w:next w:val="Normal"/>
    <w:qFormat/>
    <w:pPr>
      <w:ind w:left="140" w:right="0" w:hanging="0"/>
    </w:pPr>
    <w:rPr/>
  </w:style>
  <w:style w:type="paragraph" w:styleId="Style65">
    <w:name w:val="Переменная часть"/>
    <w:basedOn w:val="Style39"/>
    <w:next w:val="Normal"/>
    <w:qFormat/>
    <w:pPr/>
    <w:rPr>
      <w:sz w:val="20"/>
      <w:szCs w:val="20"/>
    </w:rPr>
  </w:style>
  <w:style w:type="paragraph" w:styleId="Style66">
    <w:name w:val="Подвал для информации об изменениях"/>
    <w:basedOn w:val="1"/>
    <w:next w:val="Normal"/>
    <w:qFormat/>
    <w:pPr>
      <w:numPr>
        <w:ilvl w:val="0"/>
        <w:numId w:val="0"/>
      </w:numPr>
      <w:ind w:left="0" w:right="0" w:hanging="0"/>
    </w:pPr>
    <w:rPr>
      <w:b w:val="false"/>
      <w:bCs w:val="false"/>
      <w:sz w:val="20"/>
      <w:szCs w:val="20"/>
    </w:rPr>
  </w:style>
  <w:style w:type="paragraph" w:styleId="Style67">
    <w:name w:val="Подзаголовок для информации об изменениях"/>
    <w:basedOn w:val="Style51"/>
    <w:next w:val="Normal"/>
    <w:qFormat/>
    <w:pPr/>
    <w:rPr>
      <w:b/>
      <w:bCs/>
    </w:rPr>
  </w:style>
  <w:style w:type="paragraph" w:styleId="Style68">
    <w:name w:val="Подчёркнутый текст"/>
    <w:basedOn w:val="Normal"/>
    <w:next w:val="Normal"/>
    <w:qFormat/>
    <w:pPr>
      <w:pBdr>
        <w:bottom w:val="single" w:sz="4" w:space="0" w:color="000000"/>
      </w:pBdr>
    </w:pPr>
    <w:rPr/>
  </w:style>
  <w:style w:type="paragraph" w:styleId="Style69">
    <w:name w:val="Постоянная часть *"/>
    <w:basedOn w:val="Style39"/>
    <w:next w:val="Normal"/>
    <w:qFormat/>
    <w:pPr/>
    <w:rPr>
      <w:sz w:val="22"/>
      <w:szCs w:val="22"/>
    </w:rPr>
  </w:style>
  <w:style w:type="paragraph" w:styleId="Style70">
    <w:name w:val="Прижатый влево"/>
    <w:basedOn w:val="Normal"/>
    <w:next w:val="Normal"/>
    <w:qFormat/>
    <w:pPr>
      <w:ind w:left="0" w:right="0" w:hanging="0"/>
      <w:jc w:val="left"/>
    </w:pPr>
    <w:rPr/>
  </w:style>
  <w:style w:type="paragraph" w:styleId="Style71">
    <w:name w:val="Пример."/>
    <w:basedOn w:val="Style35"/>
    <w:next w:val="Normal"/>
    <w:qFormat/>
    <w:pPr/>
    <w:rPr/>
  </w:style>
  <w:style w:type="paragraph" w:styleId="Style72">
    <w:name w:val="Примечание."/>
    <w:basedOn w:val="Style35"/>
    <w:next w:val="Normal"/>
    <w:qFormat/>
    <w:pPr/>
    <w:rPr/>
  </w:style>
  <w:style w:type="paragraph" w:styleId="Style73">
    <w:name w:val="Словарная статья"/>
    <w:basedOn w:val="Normal"/>
    <w:next w:val="Normal"/>
    <w:qFormat/>
    <w:pPr>
      <w:ind w:left="0" w:right="118" w:hanging="0"/>
    </w:pPr>
    <w:rPr/>
  </w:style>
  <w:style w:type="paragraph" w:styleId="Style74">
    <w:name w:val="Ссылка на официальную публикацию"/>
    <w:basedOn w:val="Normal"/>
    <w:next w:val="Normal"/>
    <w:qFormat/>
    <w:pPr/>
    <w:rPr/>
  </w:style>
  <w:style w:type="paragraph" w:styleId="Style75">
    <w:name w:val="Текст в таблице"/>
    <w:basedOn w:val="Style62"/>
    <w:next w:val="Normal"/>
    <w:qFormat/>
    <w:pPr>
      <w:ind w:left="0" w:right="0" w:firstLine="500"/>
    </w:pPr>
    <w:rPr/>
  </w:style>
  <w:style w:type="paragraph" w:styleId="Style76">
    <w:name w:val="Текст ЭР (см. также)"/>
    <w:basedOn w:val="Normal"/>
    <w:next w:val="Normal"/>
    <w:qFormat/>
    <w:pPr>
      <w:spacing w:before="200" w:after="0"/>
      <w:ind w:left="0" w:right="0" w:hanging="0"/>
      <w:jc w:val="left"/>
    </w:pPr>
    <w:rPr>
      <w:sz w:val="22"/>
      <w:szCs w:val="22"/>
    </w:rPr>
  </w:style>
  <w:style w:type="paragraph" w:styleId="Style77">
    <w:name w:val="Технический комментарий"/>
    <w:basedOn w:val="Normal"/>
    <w:next w:val="Normal"/>
    <w:qFormat/>
    <w:pPr>
      <w:ind w:left="0" w:right="0" w:hanging="0"/>
      <w:jc w:val="left"/>
    </w:pPr>
    <w:rPr>
      <w:color w:val="463F31"/>
      <w:highlight w:val="yellow"/>
    </w:rPr>
  </w:style>
  <w:style w:type="paragraph" w:styleId="Style78">
    <w:name w:val="Формула"/>
    <w:basedOn w:val="Normal"/>
    <w:next w:val="Normal"/>
    <w:qFormat/>
    <w:pPr>
      <w:spacing w:before="240" w:after="240"/>
      <w:ind w:left="420" w:right="420" w:firstLine="300"/>
    </w:pPr>
    <w:rPr>
      <w:highlight w:val="yellow"/>
    </w:rPr>
  </w:style>
  <w:style w:type="paragraph" w:styleId="Style79">
    <w:name w:val="Центрированный (таблица)"/>
    <w:basedOn w:val="Style62"/>
    <w:next w:val="Normal"/>
    <w:qFormat/>
    <w:pPr>
      <w:jc w:val="center"/>
    </w:pPr>
    <w:rPr/>
  </w:style>
  <w:style w:type="paragraph" w:styleId="Style80">
    <w:name w:val="ЭР-содержание (правое окно)"/>
    <w:basedOn w:val="Normal"/>
    <w:next w:val="Normal"/>
    <w:qFormat/>
    <w:pPr>
      <w:spacing w:before="300" w:after="0"/>
      <w:ind w:left="0" w:right="0" w:hanging="0"/>
      <w:jc w:val="left"/>
    </w:pPr>
    <w:rPr/>
  </w:style>
  <w:style w:type="paragraph" w:styleId="Style81">
    <w:name w:val="Текст выноски"/>
    <w:basedOn w:val="Normal"/>
    <w:qFormat/>
    <w:pPr/>
    <w:rPr>
      <w:rFonts w:ascii="Tahoma" w:hAnsi="Tahoma" w:cs="Times New Roman"/>
      <w:sz w:val="16"/>
      <w:szCs w:val="16"/>
      <w:lang w:val="ru-RU"/>
    </w:rPr>
  </w:style>
  <w:style w:type="paragraph" w:styleId="Style82">
    <w:name w:val="Содержимое таблицы"/>
    <w:basedOn w:val="Normal"/>
    <w:qFormat/>
    <w:pPr>
      <w:suppressLineNumbers/>
    </w:pPr>
    <w:rPr/>
  </w:style>
  <w:style w:type="paragraph" w:styleId="Style83">
    <w:name w:val="Заголовок таблицы"/>
    <w:basedOn w:val="Style82"/>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png"/><Relationship Id="rId5" Type="http://schemas.openxmlformats.org/officeDocument/2006/relationships/hyperlink" Target="http://mobileonline.garant.ru/document?id=70452688&amp;sub=0" TargetMode="External"/><Relationship Id="rId6" Type="http://schemas.openxmlformats.org/officeDocument/2006/relationships/hyperlink" Target="http://mobileonline.garant.ru/document?id=12025128&amp;sub=0" TargetMode="External"/><Relationship Id="rId7" Type="http://schemas.openxmlformats.org/officeDocument/2006/relationships/hyperlink" Target="http://mobileonline.garant.ru/document?id=257&amp;sub=0" TargetMode="External"/><Relationship Id="rId8" Type="http://schemas.openxmlformats.org/officeDocument/2006/relationships/hyperlink" Target="http://mobileonline.garant.ru/document?id=70452688&amp;sub=0" TargetMode="External"/><Relationship Id="rId9" Type="http://schemas.openxmlformats.org/officeDocument/2006/relationships/hyperlink" Target="http://mobileonline.garant.ru/document?id=32249066&amp;sub=0" TargetMode="External"/><Relationship Id="rId10" Type="http://schemas.openxmlformats.org/officeDocument/2006/relationships/hyperlink" Target="http://mobileonline.garant.ru/document?id=32220582&amp;sub=0" TargetMode="External"/><Relationship Id="rId11" Type="http://schemas.openxmlformats.org/officeDocument/2006/relationships/hyperlink" Target="http://mobileonline.garant.ru/document?id=32249066&amp;sub=0" TargetMode="External"/><Relationship Id="rId12" Type="http://schemas.openxmlformats.org/officeDocument/2006/relationships/hyperlink" Target="http://mobileonline.garant.ru/document?id=70452688&amp;sub=0" TargetMode="External"/><Relationship Id="rId13" Type="http://schemas.openxmlformats.org/officeDocument/2006/relationships/hyperlink" Target="http://mobileonline.garant.ru/document?id=10064333&amp;sub=0" TargetMode="External"/><Relationship Id="rId14" Type="http://schemas.openxmlformats.org/officeDocument/2006/relationships/hyperlink" Target="http://mobileonline.garant.ru/document?id=70452688&amp;sub=0" TargetMode="External"/><Relationship Id="rId15" Type="http://schemas.openxmlformats.org/officeDocument/2006/relationships/hyperlink" Target="http://mobileonline.garant.ru/document?id=10064333&amp;sub=0" TargetMode="External"/><Relationship Id="rId16" Type="http://schemas.openxmlformats.org/officeDocument/2006/relationships/hyperlink" Target="http://mobileonline.garant.ru/document?id=12025268&amp;sub=80" TargetMode="External"/><Relationship Id="rId17" Type="http://schemas.openxmlformats.org/officeDocument/2006/relationships/hyperlink" Target="http://mobileonline.garant.ru/document?id=70452688&amp;sub=0" TargetMode="External"/><Relationship Id="rId18" Type="http://schemas.openxmlformats.org/officeDocument/2006/relationships/hyperlink" Target="http://mobileonline.garant.ru/document?id=70452688&amp;sub=0" TargetMode="External"/><Relationship Id="rId19" Type="http://schemas.openxmlformats.org/officeDocument/2006/relationships/hyperlink" Target="http://mobileonline.garant.ru/document?id=70452688&amp;sub=0" TargetMode="External"/><Relationship Id="rId20" Type="http://schemas.openxmlformats.org/officeDocument/2006/relationships/hyperlink" Target="http://mobileonline.garant.ru/document?id=12025146&amp;sub=0" TargetMode="External"/><Relationship Id="rId21" Type="http://schemas.openxmlformats.org/officeDocument/2006/relationships/hyperlink" Target="http://mobileonline.garant.ru/document?id=70452688&amp;sub=0" TargetMode="External"/><Relationship Id="rId22" Type="http://schemas.openxmlformats.org/officeDocument/2006/relationships/hyperlink" Target="http://mobileonline.garant.ru/document?id=70452688&amp;sub=0"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342</TotalTime>
  <Application>LibreOffice/6.2.1.2$Windows_X86_64 LibreOffice_project/7bcb35dc3024a62dea0caee87020152d1ee96e71</Application>
  <Pages>25</Pages>
  <Words>6785</Words>
  <Characters>46913</Characters>
  <CharactersWithSpaces>53568</CharactersWithSpaces>
  <Paragraphs>257</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2018-05-21T12:06:00Z</dcterms:created>
  <dc:creator>НПП "Гарант-Сервис"</dc:creator>
  <dc:description>Документ экспортирован из системы ГАРАНТ</dc:description>
  <dc:language>ru-RU</dc:language>
  <cp:lastModifiedBy/>
  <cp:lastPrinted>1995-11-21T17:41:00Z</cp:lastPrinted>
  <dcterms:modified xsi:type="dcterms:W3CDTF">2020-09-11T11:30:18Z</dcterms:modified>
  <cp:revision>21</cp:revision>
  <dc:subject/>
  <dc:title>Оглавление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